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DA" w:rsidRPr="006E11DA" w:rsidRDefault="006E11DA" w:rsidP="006E11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E11DA">
        <w:rPr>
          <w:rFonts w:ascii="Arial" w:eastAsia="Times New Roman" w:hAnsi="Arial" w:cs="Arial"/>
          <w:color w:val="3C3C3C"/>
          <w:spacing w:val="2"/>
          <w:sz w:val="41"/>
          <w:szCs w:val="41"/>
          <w:lang w:eastAsia="ru-RU"/>
        </w:rPr>
        <w:t>ПРАВИТЕЛЬСТВО ВОЛГОГРАДСКОЙ ОБЛАСТИ </w:t>
      </w:r>
    </w:p>
    <w:p w:rsidR="006E11DA" w:rsidRPr="006E11DA" w:rsidRDefault="006E11DA" w:rsidP="006E11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E11DA">
        <w:rPr>
          <w:rFonts w:ascii="Arial" w:eastAsia="Times New Roman" w:hAnsi="Arial" w:cs="Arial"/>
          <w:color w:val="3C3C3C"/>
          <w:spacing w:val="2"/>
          <w:sz w:val="41"/>
          <w:szCs w:val="41"/>
          <w:lang w:eastAsia="ru-RU"/>
        </w:rPr>
        <w:t>ПОСТАНОВЛЕНИЕ </w:t>
      </w:r>
    </w:p>
    <w:p w:rsidR="006E11DA" w:rsidRPr="006E11DA" w:rsidRDefault="006E11DA" w:rsidP="006E11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E11DA">
        <w:rPr>
          <w:rFonts w:ascii="Arial" w:eastAsia="Times New Roman" w:hAnsi="Arial" w:cs="Arial"/>
          <w:color w:val="3C3C3C"/>
          <w:spacing w:val="2"/>
          <w:sz w:val="41"/>
          <w:szCs w:val="41"/>
          <w:lang w:eastAsia="ru-RU"/>
        </w:rPr>
        <w:t> от 24 октября 2014 года N 583-п </w:t>
      </w:r>
    </w:p>
    <w:p w:rsidR="006E11DA" w:rsidRPr="006E11DA" w:rsidRDefault="006E11DA" w:rsidP="006E11D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E11DA">
        <w:rPr>
          <w:rFonts w:ascii="Arial" w:eastAsia="Times New Roman" w:hAnsi="Arial" w:cs="Arial"/>
          <w:color w:val="3C3C3C"/>
          <w:spacing w:val="2"/>
          <w:sz w:val="41"/>
          <w:szCs w:val="41"/>
          <w:lang w:eastAsia="ru-RU"/>
        </w:rPr>
        <w:t>ОБ УТВЕРЖДЕНИИ ПРАВИЛ СОДЕРЖАНИЯ СЕЛЬСКОХОЗЯЙСТВЕННЫХ ЖИВОТНЫХ НА ТЕРРИТОРИИ ВОЛГОГРАДСКОЙ ОБЛАСТИ</w:t>
      </w:r>
    </w:p>
    <w:p w:rsidR="006E11DA" w:rsidRPr="006E11DA" w:rsidRDefault="006E11DA" w:rsidP="006E11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t>(в ред. постановления Администрации Волгоградской обл. </w:t>
      </w:r>
      <w:hyperlink r:id="rId5" w:history="1">
        <w:r w:rsidRPr="006E11DA">
          <w:rPr>
            <w:rFonts w:ascii="Arial" w:eastAsia="Times New Roman" w:hAnsi="Arial" w:cs="Arial"/>
            <w:color w:val="00466E"/>
            <w:spacing w:val="2"/>
            <w:sz w:val="21"/>
            <w:szCs w:val="21"/>
            <w:u w:val="single"/>
            <w:lang w:eastAsia="ru-RU"/>
          </w:rPr>
          <w:t>от 09.02.2015 N 66-п</w:t>
        </w:r>
      </w:hyperlink>
      <w:r w:rsidRPr="006E11DA">
        <w:rPr>
          <w:rFonts w:ascii="Arial" w:eastAsia="Times New Roman" w:hAnsi="Arial" w:cs="Arial"/>
          <w:color w:val="2D2D2D"/>
          <w:spacing w:val="2"/>
          <w:sz w:val="21"/>
          <w:szCs w:val="21"/>
          <w:lang w:eastAsia="ru-RU"/>
        </w:rPr>
        <w:t>)</w:t>
      </w:r>
      <w:r w:rsidRPr="006E11DA">
        <w:rPr>
          <w:rFonts w:ascii="Arial" w:eastAsia="Times New Roman" w:hAnsi="Arial" w:cs="Arial"/>
          <w:color w:val="2D2D2D"/>
          <w:spacing w:val="2"/>
          <w:sz w:val="21"/>
          <w:szCs w:val="21"/>
          <w:lang w:eastAsia="ru-RU"/>
        </w:rPr>
        <w:br/>
      </w:r>
    </w:p>
    <w:p w:rsidR="006E11DA" w:rsidRPr="006E11DA" w:rsidRDefault="006E11DA" w:rsidP="006E11DA">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E11DA">
        <w:rPr>
          <w:rFonts w:ascii="Arial" w:eastAsia="Times New Roman" w:hAnsi="Arial" w:cs="Arial"/>
          <w:color w:val="2D2D2D"/>
          <w:spacing w:val="2"/>
          <w:sz w:val="21"/>
          <w:szCs w:val="21"/>
          <w:lang w:eastAsia="ru-RU"/>
        </w:rPr>
        <w:t>В соответствии с </w:t>
      </w:r>
      <w:hyperlink r:id="rId6" w:history="1">
        <w:r w:rsidRPr="006E11DA">
          <w:rPr>
            <w:rFonts w:ascii="Arial" w:eastAsia="Times New Roman" w:hAnsi="Arial" w:cs="Arial"/>
            <w:color w:val="00466E"/>
            <w:spacing w:val="2"/>
            <w:sz w:val="21"/>
            <w:szCs w:val="21"/>
            <w:u w:val="single"/>
            <w:lang w:eastAsia="ru-RU"/>
          </w:rPr>
          <w:t>Законом Российской Федерации от 14 мая 1993 года N 4979-1 "О ветеринарии"</w:t>
        </w:r>
      </w:hyperlink>
      <w:r w:rsidRPr="006E11DA">
        <w:rPr>
          <w:rFonts w:ascii="Arial" w:eastAsia="Times New Roman" w:hAnsi="Arial" w:cs="Arial"/>
          <w:color w:val="2D2D2D"/>
          <w:spacing w:val="2"/>
          <w:sz w:val="21"/>
          <w:szCs w:val="21"/>
          <w:lang w:eastAsia="ru-RU"/>
        </w:rPr>
        <w:t>, </w:t>
      </w:r>
      <w:hyperlink r:id="rId7" w:history="1">
        <w:r w:rsidRPr="006E11DA">
          <w:rPr>
            <w:rFonts w:ascii="Arial" w:eastAsia="Times New Roman" w:hAnsi="Arial" w:cs="Arial"/>
            <w:color w:val="00466E"/>
            <w:spacing w:val="2"/>
            <w:sz w:val="21"/>
            <w:szCs w:val="21"/>
            <w:u w:val="single"/>
            <w:lang w:eastAsia="ru-RU"/>
          </w:rPr>
          <w:t>Федеральным законом от 30 марта 1999 года N 52-ФЗ "О санитарно-эпидемиологическом благополучии населения"</w:t>
        </w:r>
      </w:hyperlink>
      <w:r w:rsidRPr="006E11DA">
        <w:rPr>
          <w:rFonts w:ascii="Arial" w:eastAsia="Times New Roman" w:hAnsi="Arial" w:cs="Arial"/>
          <w:color w:val="2D2D2D"/>
          <w:spacing w:val="2"/>
          <w:sz w:val="21"/>
          <w:szCs w:val="21"/>
          <w:lang w:eastAsia="ru-RU"/>
        </w:rPr>
        <w:t>,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 Правительство Волгоградской области </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постановляет:</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1.</w:t>
      </w:r>
      <w:proofErr w:type="gramEnd"/>
      <w:r w:rsidRPr="006E11DA">
        <w:rPr>
          <w:rFonts w:ascii="Arial" w:eastAsia="Times New Roman" w:hAnsi="Arial" w:cs="Arial"/>
          <w:color w:val="2D2D2D"/>
          <w:spacing w:val="2"/>
          <w:sz w:val="21"/>
          <w:szCs w:val="21"/>
          <w:lang w:eastAsia="ru-RU"/>
        </w:rPr>
        <w:t xml:space="preserve"> Утвердить прилагаемые Правила содержания сельскохозяйственных животных на территории Волгоградской области.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 Комитету ветеринарии Волгоградской области до 15 декабря 2014 г. утвердить:</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порядок формирования и ведения реестра ветеринарного учета (далее именуется - Реестр);</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требования к индивидуальному номеру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формы заявления о включении сведений о сельскохозяйственном животном в Реестр, заявления об изменении сведений о сельскохозяйственном животном, содержащихся в Реестре, заявления об исключении сведений о сельскохозяйственном животном из Реестра и требования к их заполнению;</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форму ветеринарно-санитарного паспорта и требования к его заполнению</w:t>
      </w:r>
      <w:proofErr w:type="gramStart"/>
      <w:r w:rsidRPr="006E11DA">
        <w:rPr>
          <w:rFonts w:ascii="Arial" w:eastAsia="Times New Roman" w:hAnsi="Arial" w:cs="Arial"/>
          <w:color w:val="2D2D2D"/>
          <w:spacing w:val="2"/>
          <w:sz w:val="21"/>
          <w:szCs w:val="21"/>
          <w:lang w:eastAsia="ru-RU"/>
        </w:rPr>
        <w:t>.</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w:t>
      </w:r>
      <w:proofErr w:type="gramStart"/>
      <w:r w:rsidRPr="006E11DA">
        <w:rPr>
          <w:rFonts w:ascii="Arial" w:eastAsia="Times New Roman" w:hAnsi="Arial" w:cs="Arial"/>
          <w:color w:val="2D2D2D"/>
          <w:spacing w:val="2"/>
          <w:sz w:val="21"/>
          <w:szCs w:val="21"/>
          <w:lang w:eastAsia="ru-RU"/>
        </w:rPr>
        <w:t>в</w:t>
      </w:r>
      <w:proofErr w:type="gramEnd"/>
      <w:r w:rsidRPr="006E11DA">
        <w:rPr>
          <w:rFonts w:ascii="Arial" w:eastAsia="Times New Roman" w:hAnsi="Arial" w:cs="Arial"/>
          <w:color w:val="2D2D2D"/>
          <w:spacing w:val="2"/>
          <w:sz w:val="21"/>
          <w:szCs w:val="21"/>
          <w:lang w:eastAsia="ru-RU"/>
        </w:rPr>
        <w:t xml:space="preserve"> ред. постановления Администрации Волгоградской обл. </w:t>
      </w:r>
      <w:hyperlink r:id="rId8" w:history="1">
        <w:r w:rsidRPr="006E11DA">
          <w:rPr>
            <w:rFonts w:ascii="Arial" w:eastAsia="Times New Roman" w:hAnsi="Arial" w:cs="Arial"/>
            <w:color w:val="00466E"/>
            <w:spacing w:val="2"/>
            <w:sz w:val="21"/>
            <w:szCs w:val="21"/>
            <w:u w:val="single"/>
            <w:lang w:eastAsia="ru-RU"/>
          </w:rPr>
          <w:t>от 09.02.2015 N 66-п</w:t>
        </w:r>
      </w:hyperlink>
      <w:r w:rsidRPr="006E11DA">
        <w:rPr>
          <w:rFonts w:ascii="Arial" w:eastAsia="Times New Roman" w:hAnsi="Arial" w:cs="Arial"/>
          <w:color w:val="2D2D2D"/>
          <w:spacing w:val="2"/>
          <w:sz w:val="21"/>
          <w:szCs w:val="21"/>
          <w:lang w:eastAsia="ru-RU"/>
        </w:rPr>
        <w:t>)</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3. </w:t>
      </w:r>
      <w:proofErr w:type="gramStart"/>
      <w:r w:rsidRPr="006E11DA">
        <w:rPr>
          <w:rFonts w:ascii="Arial" w:eastAsia="Times New Roman" w:hAnsi="Arial" w:cs="Arial"/>
          <w:color w:val="2D2D2D"/>
          <w:spacing w:val="2"/>
          <w:sz w:val="21"/>
          <w:szCs w:val="21"/>
          <w:lang w:eastAsia="ru-RU"/>
        </w:rPr>
        <w:t>Контроль за</w:t>
      </w:r>
      <w:proofErr w:type="gramEnd"/>
      <w:r w:rsidRPr="006E11DA">
        <w:rPr>
          <w:rFonts w:ascii="Arial" w:eastAsia="Times New Roman" w:hAnsi="Arial" w:cs="Arial"/>
          <w:color w:val="2D2D2D"/>
          <w:spacing w:val="2"/>
          <w:sz w:val="21"/>
          <w:szCs w:val="21"/>
          <w:lang w:eastAsia="ru-RU"/>
        </w:rPr>
        <w:t xml:space="preserve"> исполнением постановления возложить на первого заместителя председателя Правительства Волгоградской области А.И. Беляева.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4. Настоящее постановление вступает в силу с 01 января 2015 г., за исключением пункта 2, вступающего в силу со дня подписания, и подлежит официальному опубликованию.</w:t>
      </w:r>
    </w:p>
    <w:p w:rsidR="006E11DA" w:rsidRPr="006E11DA" w:rsidRDefault="006E11DA" w:rsidP="006E11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6E11DA">
        <w:rPr>
          <w:rFonts w:ascii="Arial" w:eastAsia="Times New Roman" w:hAnsi="Arial" w:cs="Arial"/>
          <w:color w:val="2D2D2D"/>
          <w:spacing w:val="2"/>
          <w:sz w:val="21"/>
          <w:szCs w:val="21"/>
          <w:lang w:eastAsia="ru-RU"/>
        </w:rPr>
        <w:lastRenderedPageBreak/>
        <w:t>И.о</w:t>
      </w:r>
      <w:proofErr w:type="spellEnd"/>
      <w:r w:rsidRPr="006E11DA">
        <w:rPr>
          <w:rFonts w:ascii="Arial" w:eastAsia="Times New Roman" w:hAnsi="Arial" w:cs="Arial"/>
          <w:color w:val="2D2D2D"/>
          <w:spacing w:val="2"/>
          <w:sz w:val="21"/>
          <w:szCs w:val="21"/>
          <w:lang w:eastAsia="ru-RU"/>
        </w:rPr>
        <w:t>. Губернатора</w:t>
      </w:r>
      <w:r w:rsidRPr="006E11DA">
        <w:rPr>
          <w:rFonts w:ascii="Arial" w:eastAsia="Times New Roman" w:hAnsi="Arial" w:cs="Arial"/>
          <w:color w:val="2D2D2D"/>
          <w:spacing w:val="2"/>
          <w:sz w:val="21"/>
          <w:szCs w:val="21"/>
          <w:lang w:eastAsia="ru-RU"/>
        </w:rPr>
        <w:br/>
        <w:t>Волгоградской области</w:t>
      </w:r>
      <w:r w:rsidRPr="006E11DA">
        <w:rPr>
          <w:rFonts w:ascii="Arial" w:eastAsia="Times New Roman" w:hAnsi="Arial" w:cs="Arial"/>
          <w:color w:val="2D2D2D"/>
          <w:spacing w:val="2"/>
          <w:sz w:val="21"/>
          <w:szCs w:val="21"/>
          <w:lang w:eastAsia="ru-RU"/>
        </w:rPr>
        <w:br/>
        <w:t>И.В.СТЕФАНЕНКО</w:t>
      </w:r>
    </w:p>
    <w:p w:rsidR="006E11DA" w:rsidRPr="006E11DA" w:rsidRDefault="006E11DA" w:rsidP="006E11DA">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E11DA">
        <w:rPr>
          <w:rFonts w:ascii="Arial" w:eastAsia="Times New Roman" w:hAnsi="Arial" w:cs="Arial"/>
          <w:color w:val="3C3C3C"/>
          <w:spacing w:val="2"/>
          <w:sz w:val="41"/>
          <w:szCs w:val="41"/>
          <w:lang w:eastAsia="ru-RU"/>
        </w:rPr>
        <w:t>ПРАВИЛА СОДЕРЖАНИЯ СЕЛЬСКОХОЗЯЙСТВЕННЫХ ЖИВОТНЫХ НА ТЕРРИТОРИИ ВОЛГОГРАДСКОЙ ОБЛАСТИ</w:t>
      </w:r>
    </w:p>
    <w:p w:rsidR="006E11DA" w:rsidRPr="006E11DA" w:rsidRDefault="006E11DA" w:rsidP="006E11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Утверждены</w:t>
      </w:r>
      <w:r w:rsidRPr="006E11DA">
        <w:rPr>
          <w:rFonts w:ascii="Arial" w:eastAsia="Times New Roman" w:hAnsi="Arial" w:cs="Arial"/>
          <w:color w:val="2D2D2D"/>
          <w:spacing w:val="2"/>
          <w:sz w:val="21"/>
          <w:szCs w:val="21"/>
          <w:lang w:eastAsia="ru-RU"/>
        </w:rPr>
        <w:br/>
        <w:t>постановлением</w:t>
      </w:r>
      <w:r w:rsidRPr="006E11DA">
        <w:rPr>
          <w:rFonts w:ascii="Arial" w:eastAsia="Times New Roman" w:hAnsi="Arial" w:cs="Arial"/>
          <w:color w:val="2D2D2D"/>
          <w:spacing w:val="2"/>
          <w:sz w:val="21"/>
          <w:szCs w:val="21"/>
          <w:lang w:eastAsia="ru-RU"/>
        </w:rPr>
        <w:br/>
        <w:t>Правительства</w:t>
      </w:r>
      <w:r w:rsidRPr="006E11DA">
        <w:rPr>
          <w:rFonts w:ascii="Arial" w:eastAsia="Times New Roman" w:hAnsi="Arial" w:cs="Arial"/>
          <w:color w:val="2D2D2D"/>
          <w:spacing w:val="2"/>
          <w:sz w:val="21"/>
          <w:szCs w:val="21"/>
          <w:lang w:eastAsia="ru-RU"/>
        </w:rPr>
        <w:br/>
        <w:t>Волгоградской области</w:t>
      </w:r>
      <w:r w:rsidRPr="006E11DA">
        <w:rPr>
          <w:rFonts w:ascii="Arial" w:eastAsia="Times New Roman" w:hAnsi="Arial" w:cs="Arial"/>
          <w:color w:val="2D2D2D"/>
          <w:spacing w:val="2"/>
          <w:sz w:val="21"/>
          <w:szCs w:val="21"/>
          <w:lang w:eastAsia="ru-RU"/>
        </w:rPr>
        <w:br/>
        <w:t>от 24 октября 2014 года N 583-п</w:t>
      </w:r>
    </w:p>
    <w:p w:rsidR="006E11DA" w:rsidRPr="006E11DA" w:rsidRDefault="006E11DA" w:rsidP="006E11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t>(в ред. постановления Администрации Волгоградской обл. </w:t>
      </w:r>
      <w:hyperlink r:id="rId9" w:history="1">
        <w:r w:rsidRPr="006E11DA">
          <w:rPr>
            <w:rFonts w:ascii="Arial" w:eastAsia="Times New Roman" w:hAnsi="Arial" w:cs="Arial"/>
            <w:color w:val="00466E"/>
            <w:spacing w:val="2"/>
            <w:sz w:val="21"/>
            <w:szCs w:val="21"/>
            <w:u w:val="single"/>
            <w:lang w:eastAsia="ru-RU"/>
          </w:rPr>
          <w:t>от 09.02.2015 N 66-п</w:t>
        </w:r>
      </w:hyperlink>
      <w:r w:rsidRPr="006E11DA">
        <w:rPr>
          <w:rFonts w:ascii="Arial" w:eastAsia="Times New Roman" w:hAnsi="Arial" w:cs="Arial"/>
          <w:color w:val="2D2D2D"/>
          <w:spacing w:val="2"/>
          <w:sz w:val="21"/>
          <w:szCs w:val="21"/>
          <w:lang w:eastAsia="ru-RU"/>
        </w:rPr>
        <w:t>)</w:t>
      </w:r>
    </w:p>
    <w:p w:rsidR="006E11DA" w:rsidRPr="006E11DA" w:rsidRDefault="006E11DA" w:rsidP="006E11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E11DA">
        <w:rPr>
          <w:rFonts w:ascii="Arial" w:eastAsia="Times New Roman" w:hAnsi="Arial" w:cs="Arial"/>
          <w:color w:val="4C4C4C"/>
          <w:spacing w:val="2"/>
          <w:sz w:val="38"/>
          <w:szCs w:val="38"/>
          <w:lang w:eastAsia="ru-RU"/>
        </w:rPr>
        <w:t>1. Общие положения</w:t>
      </w:r>
    </w:p>
    <w:p w:rsidR="006E11DA" w:rsidRPr="006E11DA" w:rsidRDefault="006E11DA" w:rsidP="006E11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t>1.1. Правила содержания сельскохозяйственных животных на территории Волгоградской области (далее именуются - Правила) разработаны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1.2. </w:t>
      </w:r>
      <w:proofErr w:type="gramStart"/>
      <w:r w:rsidRPr="006E11DA">
        <w:rPr>
          <w:rFonts w:ascii="Arial" w:eastAsia="Times New Roman" w:hAnsi="Arial" w:cs="Arial"/>
          <w:color w:val="2D2D2D"/>
          <w:spacing w:val="2"/>
          <w:sz w:val="21"/>
          <w:szCs w:val="21"/>
          <w:lang w:eastAsia="ru-RU"/>
        </w:rPr>
        <w:t>В Правилах используются следующие основные понятия:</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сельскохозяйственные животные - крупный рогатый скот, свиньи, лошади, верблюды, овцы, козы, пушные звери, кролики и птица,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учет сельскохозяйственных животных - комплекс мероприятий, направленных на определение состава и численности сельскохозяйственных животных на территории Волгоградской области, установление лиц, ответственных за их содержание;</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реестр ветеринарного учета - перечень сведений о сельскохозяйственных животных, содержащихся на территории Волгоградской области, позволяющих идентифицировать сельскохозяйственных животных, а также установить их принадлежность;</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r>
      <w:proofErr w:type="gramStart"/>
      <w:r w:rsidRPr="006E11DA">
        <w:rPr>
          <w:rFonts w:ascii="Arial" w:eastAsia="Times New Roman" w:hAnsi="Arial" w:cs="Arial"/>
          <w:color w:val="2D2D2D"/>
          <w:spacing w:val="2"/>
          <w:sz w:val="21"/>
          <w:szCs w:val="21"/>
          <w:lang w:eastAsia="ru-RU"/>
        </w:rPr>
        <w:t>индивидуальный номер сельскохозяйственного животного - не повторяющийся на территории Волгоградской области номер, присваиваемый крупному рогатому скоту, свиньям, лошадям, верблюдам, овцам, козам;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идентификация сельскохозяйственного животного - установка на сельскохозяйственное </w:t>
      </w:r>
      <w:r w:rsidRPr="006E11DA">
        <w:rPr>
          <w:rFonts w:ascii="Arial" w:eastAsia="Times New Roman" w:hAnsi="Arial" w:cs="Arial"/>
          <w:color w:val="2D2D2D"/>
          <w:spacing w:val="2"/>
          <w:sz w:val="21"/>
          <w:szCs w:val="21"/>
          <w:lang w:eastAsia="ru-RU"/>
        </w:rPr>
        <w:lastRenderedPageBreak/>
        <w:t>животное приспособлений и (или) устройств, содержащих информацию об индивидуальном номере сельскохозяйственного животного, и (или) нанесение специальными методами на тело сельскохозяйственного животного индивидуального номера сельскохозяйственного животного.</w:t>
      </w:r>
      <w:proofErr w:type="gramEnd"/>
    </w:p>
    <w:p w:rsidR="006E11DA" w:rsidRPr="006E11DA" w:rsidRDefault="006E11DA" w:rsidP="006E11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E11DA">
        <w:rPr>
          <w:rFonts w:ascii="Arial" w:eastAsia="Times New Roman" w:hAnsi="Arial" w:cs="Arial"/>
          <w:color w:val="4C4C4C"/>
          <w:spacing w:val="2"/>
          <w:sz w:val="38"/>
          <w:szCs w:val="38"/>
          <w:lang w:eastAsia="ru-RU"/>
        </w:rPr>
        <w:t>2. Учет и идентификация сельскохозяйственных животных</w:t>
      </w:r>
    </w:p>
    <w:p w:rsidR="006E11DA" w:rsidRPr="006E11DA" w:rsidRDefault="006E11DA" w:rsidP="006E11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t xml:space="preserve">2.1. </w:t>
      </w:r>
      <w:proofErr w:type="gramStart"/>
      <w:r w:rsidRPr="006E11DA">
        <w:rPr>
          <w:rFonts w:ascii="Arial" w:eastAsia="Times New Roman" w:hAnsi="Arial" w:cs="Arial"/>
          <w:color w:val="2D2D2D"/>
          <w:spacing w:val="2"/>
          <w:sz w:val="21"/>
          <w:szCs w:val="21"/>
          <w:lang w:eastAsia="ru-RU"/>
        </w:rPr>
        <w:t>На территории Волгоградской области учитываются все достигшие двухмесячного возраста сельскохозяйственные животные (в том числе временно пребывающие на территории Волгоградской области сроком более пяти дней), принадлежащие на праве собственности или ином вещном праве гражданам, в том числе гражданам, ведущим личное подсобное хозяйство, гражданам, ведущим совместную деятельность в области сельского хозяйства без образования юридического лица на основе соглашения о создании крестьянского (фермерского</w:t>
      </w:r>
      <w:proofErr w:type="gramEnd"/>
      <w:r w:rsidRPr="006E11DA">
        <w:rPr>
          <w:rFonts w:ascii="Arial" w:eastAsia="Times New Roman" w:hAnsi="Arial" w:cs="Arial"/>
          <w:color w:val="2D2D2D"/>
          <w:spacing w:val="2"/>
          <w:sz w:val="21"/>
          <w:szCs w:val="21"/>
          <w:lang w:eastAsia="ru-RU"/>
        </w:rPr>
        <w:t>) хозяйства, и крестьянским (фермерским) хозяйствам, созданным в качестве юридических лиц (далее именуются - владельцы сельскохозяйственных животных).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2.2. Учет сельскохозяйственных животных осуществляется бесплатно государственными учреждениями ветеринарии Волгоградской области (далее именуются - учреждения ветеринарии) по месту нахождения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2.3. Учет сельскохозяйственных животных на территории Волгоградской области включает в себя:</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включение сведений о сельскохозяйственном животном в реестр ветеринарного учета (далее именуется - Реестр);</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изменение сведений о сельскохозяйственном животном, содержащихся в Реестре;</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исключение сведений о сельскохозяйственном животном из Реестра.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Учет крупного рогатого скота, свиней, лошадей, верблюдов, овец, коз осуществляется с присвоением таким животным индивидуальных номеров сельскохозяйственных животных.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2.4. Порядок формирования и ведения Реестра, а также требования к индивидуальному номеру сельскохозяйственных животных утверждаются органом исполнительной власти Волгоградской области, уполномоченным в области ветеринарии на территории Волгоградской области (далее именуется - уполномоченный орган).</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2.5. Включение сведений о сельскохозяйственном животном в Реестр осуществляется на основании заявления владельца сельскохозяйственного животного. Форма заявления о включении сведений о сельскохозяйственном животном в Реестр и требования к ее заполнению утверждаются уполномоченным органом.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lastRenderedPageBreak/>
        <w:t xml:space="preserve">2.6. </w:t>
      </w:r>
      <w:proofErr w:type="gramStart"/>
      <w:r w:rsidRPr="006E11DA">
        <w:rPr>
          <w:rFonts w:ascii="Arial" w:eastAsia="Times New Roman" w:hAnsi="Arial" w:cs="Arial"/>
          <w:color w:val="2D2D2D"/>
          <w:spacing w:val="2"/>
          <w:sz w:val="21"/>
          <w:szCs w:val="21"/>
          <w:lang w:eastAsia="ru-RU"/>
        </w:rPr>
        <w:t>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момента достижения сельскохозяйственным животным двухмесячного возраста или со дня приобретения сельскохозяйственного животного, достигшего двухмесячного возраста, сведения о котором не включены в Реестр.</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ветеринарно-санитарный паспорт ему не выдавался, учреждение ветеринарии бесплатно выдает ему ветеринарно-санитарный паспорт.</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Если у владельца сельскохозяйственного животного уже имеется ветеринарно-санитарный паспорт, он прилагается к заявлению о включении сведений о сельскохозяйственном животном в Реестр.</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В ветеринарно-санитарный паспорт вносятся сведения обо всех сельскохозяйственных животных, принадлежащих владельцу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Форма и требования к заполнению ветеринарно-санитарного паспорта утверждаются уполномоченным органом</w:t>
      </w:r>
      <w:proofErr w:type="gramStart"/>
      <w:r w:rsidRPr="006E11DA">
        <w:rPr>
          <w:rFonts w:ascii="Arial" w:eastAsia="Times New Roman" w:hAnsi="Arial" w:cs="Arial"/>
          <w:color w:val="2D2D2D"/>
          <w:spacing w:val="2"/>
          <w:sz w:val="21"/>
          <w:szCs w:val="21"/>
          <w:lang w:eastAsia="ru-RU"/>
        </w:rPr>
        <w:t>.</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w:t>
      </w:r>
      <w:proofErr w:type="gramStart"/>
      <w:r w:rsidRPr="006E11DA">
        <w:rPr>
          <w:rFonts w:ascii="Arial" w:eastAsia="Times New Roman" w:hAnsi="Arial" w:cs="Arial"/>
          <w:color w:val="2D2D2D"/>
          <w:spacing w:val="2"/>
          <w:sz w:val="21"/>
          <w:szCs w:val="21"/>
          <w:lang w:eastAsia="ru-RU"/>
        </w:rPr>
        <w:t>в</w:t>
      </w:r>
      <w:proofErr w:type="gramEnd"/>
      <w:r w:rsidRPr="006E11DA">
        <w:rPr>
          <w:rFonts w:ascii="Arial" w:eastAsia="Times New Roman" w:hAnsi="Arial" w:cs="Arial"/>
          <w:color w:val="2D2D2D"/>
          <w:spacing w:val="2"/>
          <w:sz w:val="21"/>
          <w:szCs w:val="21"/>
          <w:lang w:eastAsia="ru-RU"/>
        </w:rPr>
        <w:t xml:space="preserve"> ред. постановления Администрации Волгоградской обл. </w:t>
      </w:r>
      <w:hyperlink r:id="rId10" w:history="1">
        <w:r w:rsidRPr="006E11DA">
          <w:rPr>
            <w:rFonts w:ascii="Arial" w:eastAsia="Times New Roman" w:hAnsi="Arial" w:cs="Arial"/>
            <w:color w:val="00466E"/>
            <w:spacing w:val="2"/>
            <w:sz w:val="21"/>
            <w:szCs w:val="21"/>
            <w:u w:val="single"/>
            <w:lang w:eastAsia="ru-RU"/>
          </w:rPr>
          <w:t>от 09.02.2015 N 66-п</w:t>
        </w:r>
      </w:hyperlink>
      <w:r w:rsidRPr="006E11DA">
        <w:rPr>
          <w:rFonts w:ascii="Arial" w:eastAsia="Times New Roman" w:hAnsi="Arial" w:cs="Arial"/>
          <w:color w:val="2D2D2D"/>
          <w:spacing w:val="2"/>
          <w:sz w:val="21"/>
          <w:szCs w:val="21"/>
          <w:lang w:eastAsia="ru-RU"/>
        </w:rPr>
        <w:t>)</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2.7. 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2.8. 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2.9. При включении сведений о сельскохозяйственном животном в Реестр крупному рогатому скоту, свиньям, лошадям, верблюдам, овцам, козам присваивается индивидуальный номер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2.10. Индивидуальный номер сельскохозяйственного животного подлежит внесению в ветеринарно-санитарный паспорт.</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2.11. Идентификации на территории Волгоградской области подлежат крупный рогатый скот, свиньи, лошади, верблюды, овцы, козы, в том числе временно пребывающие на территории Волгоградской области сроком более пяти дней.</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Владельцы сельскохозяйственных животных обязаны принимать меры по сохранению </w:t>
      </w:r>
      <w:r w:rsidRPr="006E11DA">
        <w:rPr>
          <w:rFonts w:ascii="Arial" w:eastAsia="Times New Roman" w:hAnsi="Arial" w:cs="Arial"/>
          <w:color w:val="2D2D2D"/>
          <w:spacing w:val="2"/>
          <w:sz w:val="21"/>
          <w:szCs w:val="21"/>
          <w:lang w:eastAsia="ru-RU"/>
        </w:rPr>
        <w:lastRenderedPageBreak/>
        <w:t>устройств и приспособлений идентификации на протяжении всей жизни сельскохозяйственного животного и обеспечивать возможность прочтения информации об индивидуальном номере сельскохозяйственного животного с устройств и приспособлений идентификации.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2.12. </w:t>
      </w:r>
      <w:proofErr w:type="gramStart"/>
      <w:r w:rsidRPr="006E11DA">
        <w:rPr>
          <w:rFonts w:ascii="Arial" w:eastAsia="Times New Roman" w:hAnsi="Arial" w:cs="Arial"/>
          <w:color w:val="2D2D2D"/>
          <w:spacing w:val="2"/>
          <w:sz w:val="21"/>
          <w:szCs w:val="21"/>
          <w:lang w:eastAsia="ru-RU"/>
        </w:rPr>
        <w:t>Во включении сведений о сельскохозяйственном животном в Реестр отказывается в следующих случаях: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к заявлению о включении сведений о сельскохозяйственном животном в Реестр не приложен ветеринарно-санитарный паспорт (за исключением случая, указанного в абзаце втором пункта 2.6 Правил);</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заявление о включении сведений о сельскохозяйственном животном в Реестр подано с нарушением формы заявления и требований к ее заполнению, утвержденных уполномоченным органом;</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сельскохозяйственное животное не представлено для осмотра ветеринарному специалисту учреждения ветеринарии.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2.13. </w:t>
      </w:r>
      <w:proofErr w:type="gramStart"/>
      <w:r w:rsidRPr="006E11DA">
        <w:rPr>
          <w:rFonts w:ascii="Arial" w:eastAsia="Times New Roman" w:hAnsi="Arial" w:cs="Arial"/>
          <w:color w:val="2D2D2D"/>
          <w:spacing w:val="2"/>
          <w:sz w:val="21"/>
          <w:szCs w:val="21"/>
          <w:lang w:eastAsia="ru-RU"/>
        </w:rPr>
        <w:t>При приобретении сельскохозяйственного животного и (или) изменении места нахождения сельскохозяйственного животного, сведения о которых включены в Реестр, владелец сельскохозяйственного животного обязан не позднее пяти рабочих дней со дня приобретения такого животного и (или) изменения его места нахождения в пределах территории Волгоградской области представить в учреждение ветеринарии по месту нахождения сельскохозяйственного животного заявление об изменении сведений о сельскохозяйственном животном, содержащихся в</w:t>
      </w:r>
      <w:proofErr w:type="gramEnd"/>
      <w:r w:rsidRPr="006E11DA">
        <w:rPr>
          <w:rFonts w:ascii="Arial" w:eastAsia="Times New Roman" w:hAnsi="Arial" w:cs="Arial"/>
          <w:color w:val="2D2D2D"/>
          <w:spacing w:val="2"/>
          <w:sz w:val="21"/>
          <w:szCs w:val="21"/>
          <w:lang w:eastAsia="ru-RU"/>
        </w:rPr>
        <w:t xml:space="preserve"> </w:t>
      </w:r>
      <w:proofErr w:type="gramStart"/>
      <w:r w:rsidRPr="006E11DA">
        <w:rPr>
          <w:rFonts w:ascii="Arial" w:eastAsia="Times New Roman" w:hAnsi="Arial" w:cs="Arial"/>
          <w:color w:val="2D2D2D"/>
          <w:spacing w:val="2"/>
          <w:sz w:val="21"/>
          <w:szCs w:val="21"/>
          <w:lang w:eastAsia="ru-RU"/>
        </w:rPr>
        <w:t>Реестре</w:t>
      </w:r>
      <w:proofErr w:type="gramEnd"/>
      <w:r w:rsidRPr="006E11DA">
        <w:rPr>
          <w:rFonts w:ascii="Arial" w:eastAsia="Times New Roman" w:hAnsi="Arial" w:cs="Arial"/>
          <w:color w:val="2D2D2D"/>
          <w:spacing w:val="2"/>
          <w:sz w:val="21"/>
          <w:szCs w:val="21"/>
          <w:lang w:eastAsia="ru-RU"/>
        </w:rPr>
        <w:t>.</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Если владелец сельскохозяйственного животного впервые подает заявление об изменении сведений о сельскохозяйственном животном, содержащихся в Реестре, и ранее ветеринарно-санитарный паспорт ему не выдавался, учреждение ветеринарии бесплатно выдает ему ветеринарно-санитарный паспорт.</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Если у владельца сельскохозяйственного животного уже имеется ветеринарно-санитарный паспорт, он прилагается к заявлению об изменении сведений о сельскохозяйственном животном, содержащихся в Реестре.</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Форма заявления об изменении сведений о сельскохозяйственном животном, содержащихся в Реестре, и порядок ее заполнения утверждаются уполномоченным органом.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2.14. Внесение изменений в сведения о сельскохозяйственном животном, содержащиеся в Реестре,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lastRenderedPageBreak/>
        <w:t>2.15. Изменение сведений о сельскохозяйственном животном, содержащихся в Реестре, осуществляется в течение двух рабочих дней со дня обращения владельца с соответствующим заявлением.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Внесение изменений в сведения о сельскохозяйственном животном, содержащиеся в Реестре, осуществляется бесплатно.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2.16. При изменении сведений о сельскохозяйственном животном, содержащихся в Реестре, соответствующие данные подлежат внесению в ветеринарно-санитарный паспорт.</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2.17. Во внесении изменений в сведения о сельскохозяйственном животном, содержащиеся в Реестре, отказывается в следующих случаях: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к заявлению об изменении сведений о сельскохозяйственном животном, содержащихся в Реестре, не приложен ветеринарно-санитарный паспорт (за исключением случая, указанного в абзаце втором пункта 2.13 Правил);</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заявление об изменении сведений о сельскохозяйственном животном, содержащихся в Реестре, подано с нарушением формы заявления и требований к ее заполнению, утвержденных уполномоченным органом;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сельскохозяйственное животное не представлено для осмотра ветеринарному специалисту учреждения ветеринарии.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2.18. Сведения о сельскохозяйственном животном подлежат исключению из Реестра в следующих случаях: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убоя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гибели (падежа)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вывоза сельскохозяйственного животного за пределы Волгоградской области.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2.19. Для исключения сведений о сельскохозяйственном животном, содержащихся в Реестре, заявление владельца сельскохозяйственного животного не требуется.</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При оформлении и выдаче владельцу сельскохозяйственного животного ветеринарных документов в случаях, указанных в пункте 2.18 Правил, сведения о сельскохозяйственном животном исключаются из Реестра не позднее дня, следующего за днем выдачи соответствующего ветеринарного документа.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2.20. В случае исключения сведений о сельскохозяйственном животном из Реестра соответствующие сведения подлежат исключению из ветеринарно-санитарного паспорта.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2.21. Обращение с информацией, содержащей персональные данные владельца </w:t>
      </w:r>
      <w:r w:rsidRPr="006E11DA">
        <w:rPr>
          <w:rFonts w:ascii="Arial" w:eastAsia="Times New Roman" w:hAnsi="Arial" w:cs="Arial"/>
          <w:color w:val="2D2D2D"/>
          <w:spacing w:val="2"/>
          <w:sz w:val="21"/>
          <w:szCs w:val="21"/>
          <w:lang w:eastAsia="ru-RU"/>
        </w:rPr>
        <w:lastRenderedPageBreak/>
        <w:t>сельскохозяйственного животного, осуществляется в соответствии с </w:t>
      </w:r>
      <w:hyperlink r:id="rId11" w:history="1">
        <w:r w:rsidRPr="006E11DA">
          <w:rPr>
            <w:rFonts w:ascii="Arial" w:eastAsia="Times New Roman" w:hAnsi="Arial" w:cs="Arial"/>
            <w:color w:val="00466E"/>
            <w:spacing w:val="2"/>
            <w:sz w:val="21"/>
            <w:szCs w:val="21"/>
            <w:u w:val="single"/>
            <w:lang w:eastAsia="ru-RU"/>
          </w:rPr>
          <w:t>Федеральным законом от 27 июля 2006 года N 152-ФЗ "О персональных данных"</w:t>
        </w:r>
      </w:hyperlink>
      <w:r w:rsidRPr="006E11DA">
        <w:rPr>
          <w:rFonts w:ascii="Arial" w:eastAsia="Times New Roman" w:hAnsi="Arial" w:cs="Arial"/>
          <w:color w:val="2D2D2D"/>
          <w:spacing w:val="2"/>
          <w:sz w:val="21"/>
          <w:szCs w:val="21"/>
          <w:lang w:eastAsia="ru-RU"/>
        </w:rPr>
        <w:t>.</w:t>
      </w:r>
    </w:p>
    <w:p w:rsidR="006E11DA" w:rsidRPr="006E11DA" w:rsidRDefault="006E11DA" w:rsidP="006E11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E11DA">
        <w:rPr>
          <w:rFonts w:ascii="Arial" w:eastAsia="Times New Roman" w:hAnsi="Arial" w:cs="Arial"/>
          <w:color w:val="4C4C4C"/>
          <w:spacing w:val="2"/>
          <w:sz w:val="38"/>
          <w:szCs w:val="38"/>
          <w:lang w:eastAsia="ru-RU"/>
        </w:rPr>
        <w:t>3. Требования к условиям содержания сельскохозяйственных животных</w:t>
      </w:r>
    </w:p>
    <w:p w:rsidR="006E11DA" w:rsidRPr="006E11DA" w:rsidRDefault="006E11DA" w:rsidP="006E11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E11DA">
        <w:rPr>
          <w:rFonts w:ascii="Arial" w:eastAsia="Times New Roman" w:hAnsi="Arial" w:cs="Arial"/>
          <w:color w:val="2D2D2D"/>
          <w:spacing w:val="2"/>
          <w:sz w:val="21"/>
          <w:szCs w:val="21"/>
          <w:lang w:eastAsia="ru-RU"/>
        </w:rPr>
        <w:t>3.1.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норм и правил.</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 xml:space="preserve">3.2. </w:t>
      </w:r>
      <w:proofErr w:type="gramStart"/>
      <w:r w:rsidRPr="006E11DA">
        <w:rPr>
          <w:rFonts w:ascii="Arial" w:eastAsia="Times New Roman" w:hAnsi="Arial" w:cs="Arial"/>
          <w:color w:val="2D2D2D"/>
          <w:spacing w:val="2"/>
          <w:sz w:val="21"/>
          <w:szCs w:val="21"/>
          <w:lang w:eastAsia="ru-RU"/>
        </w:rPr>
        <w:t>При содержании сельскохозяйственных животных не допускается:</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1) лишение сельскохозяйственных животных возможности удовлетворять присущие им биологические потребности в пище, воде, сне, движениях;</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2) лишение сельскохозяйственных животных приемлемых для них температурно-влажностных условий, условий освещенности, индивидуального пространства;</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 необеспечение заболевших сельскохозяйственных животных необходимой ветеринарной помощью;</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4) использование инвентаря и иных приспособлений, травмирующих сельскохозяйственных животных;</w:t>
      </w:r>
      <w:proofErr w:type="gramEnd"/>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5) содержание агрессивных сельскохозяйственных животных с другими животными в общем помещении;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6) разведение сельскохозяйственных животных с врожденными физическими пороками.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3.5. Не допускается содержание, выпас сельскохозяйственных животных в местах, не предназначенных для этих целей.</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lastRenderedPageBreak/>
        <w:t>3.7. Прогон сельскохозяйственных животных по территории населенного пункта осуществляется при сопровождении их владельцем или уполномоченными им лицами.</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3.8. Владельцы свиней обязаны обеспечить содержание свиней в условиях, которые исключают их конта</w:t>
      </w:r>
      <w:proofErr w:type="gramStart"/>
      <w:r w:rsidRPr="006E11DA">
        <w:rPr>
          <w:rFonts w:ascii="Arial" w:eastAsia="Times New Roman" w:hAnsi="Arial" w:cs="Arial"/>
          <w:color w:val="2D2D2D"/>
          <w:spacing w:val="2"/>
          <w:sz w:val="21"/>
          <w:szCs w:val="21"/>
          <w:lang w:eastAsia="ru-RU"/>
        </w:rPr>
        <w:t>кт с др</w:t>
      </w:r>
      <w:proofErr w:type="gramEnd"/>
      <w:r w:rsidRPr="006E11DA">
        <w:rPr>
          <w:rFonts w:ascii="Arial" w:eastAsia="Times New Roman" w:hAnsi="Arial" w:cs="Arial"/>
          <w:color w:val="2D2D2D"/>
          <w:spacing w:val="2"/>
          <w:sz w:val="21"/>
          <w:szCs w:val="21"/>
          <w:lang w:eastAsia="ru-RU"/>
        </w:rPr>
        <w:t>угими животными и птицами, а также не допускать проникновение в помещения для содержания свиней лиц, которые не осуществляют выполнение работ (оказание услуг) по содержанию свиней, оказание ветеринарных услуг.</w:t>
      </w:r>
      <w:r w:rsidRPr="006E11DA">
        <w:rPr>
          <w:rFonts w:ascii="Arial" w:eastAsia="Times New Roman" w:hAnsi="Arial" w:cs="Arial"/>
          <w:color w:val="2D2D2D"/>
          <w:spacing w:val="2"/>
          <w:sz w:val="21"/>
          <w:szCs w:val="21"/>
          <w:lang w:eastAsia="ru-RU"/>
        </w:rPr>
        <w:br/>
      </w:r>
      <w:r w:rsidRPr="006E11DA">
        <w:rPr>
          <w:rFonts w:ascii="Arial" w:eastAsia="Times New Roman" w:hAnsi="Arial" w:cs="Arial"/>
          <w:color w:val="2D2D2D"/>
          <w:spacing w:val="2"/>
          <w:sz w:val="21"/>
          <w:szCs w:val="21"/>
          <w:lang w:eastAsia="ru-RU"/>
        </w:rPr>
        <w:br/>
        <w:t>3.9. 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
    <w:p w:rsidR="001964D1" w:rsidRDefault="001964D1">
      <w:bookmarkStart w:id="0" w:name="_GoBack"/>
      <w:bookmarkEnd w:id="0"/>
    </w:p>
    <w:sectPr w:rsidR="00196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90"/>
    <w:rsid w:val="001964D1"/>
    <w:rsid w:val="006E11DA"/>
    <w:rsid w:val="00994090"/>
    <w:rsid w:val="009A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1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1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1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11DA"/>
    <w:rPr>
      <w:rFonts w:ascii="Times New Roman" w:eastAsia="Times New Roman" w:hAnsi="Times New Roman" w:cs="Times New Roman"/>
      <w:b/>
      <w:bCs/>
      <w:sz w:val="27"/>
      <w:szCs w:val="27"/>
      <w:lang w:eastAsia="ru-RU"/>
    </w:rPr>
  </w:style>
  <w:style w:type="paragraph" w:customStyle="1" w:styleId="headertext">
    <w:name w:val="headertext"/>
    <w:basedOn w:val="a"/>
    <w:rsid w:val="006E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1DA"/>
  </w:style>
  <w:style w:type="paragraph" w:customStyle="1" w:styleId="formattext">
    <w:name w:val="formattext"/>
    <w:basedOn w:val="a"/>
    <w:rsid w:val="006E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1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11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1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11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11DA"/>
    <w:rPr>
      <w:rFonts w:ascii="Times New Roman" w:eastAsia="Times New Roman" w:hAnsi="Times New Roman" w:cs="Times New Roman"/>
      <w:b/>
      <w:bCs/>
      <w:sz w:val="27"/>
      <w:szCs w:val="27"/>
      <w:lang w:eastAsia="ru-RU"/>
    </w:rPr>
  </w:style>
  <w:style w:type="paragraph" w:customStyle="1" w:styleId="headertext">
    <w:name w:val="headertext"/>
    <w:basedOn w:val="a"/>
    <w:rsid w:val="006E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11DA"/>
  </w:style>
  <w:style w:type="paragraph" w:customStyle="1" w:styleId="formattext">
    <w:name w:val="formattext"/>
    <w:basedOn w:val="a"/>
    <w:rsid w:val="006E1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E1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290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72963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4249" TargetMode="External"/><Relationship Id="rId11" Type="http://schemas.openxmlformats.org/officeDocument/2006/relationships/hyperlink" Target="http://docs.cntd.ru/document/901990046" TargetMode="External"/><Relationship Id="rId5" Type="http://schemas.openxmlformats.org/officeDocument/2006/relationships/hyperlink" Target="http://docs.cntd.ru/document/424029096" TargetMode="External"/><Relationship Id="rId10" Type="http://schemas.openxmlformats.org/officeDocument/2006/relationships/hyperlink" Target="http://docs.cntd.ru/document/424029096" TargetMode="External"/><Relationship Id="rId4" Type="http://schemas.openxmlformats.org/officeDocument/2006/relationships/webSettings" Target="webSettings.xml"/><Relationship Id="rId9" Type="http://schemas.openxmlformats.org/officeDocument/2006/relationships/hyperlink" Target="http://docs.cntd.ru/document/424029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2015-08-24T12:38:00Z</dcterms:created>
  <dcterms:modified xsi:type="dcterms:W3CDTF">2015-08-24T12:52:00Z</dcterms:modified>
</cp:coreProperties>
</file>