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05" w:rsidRDefault="00025D05" w:rsidP="00025D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Pr="00975390" w:rsidRDefault="00283261" w:rsidP="002832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390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D057AF" w:rsidRPr="00D057A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057AF" w:rsidRPr="00975390">
        <w:rPr>
          <w:rFonts w:ascii="Times New Roman" w:hAnsi="Times New Roman"/>
          <w:b/>
          <w:sz w:val="28"/>
          <w:szCs w:val="28"/>
          <w:lang w:eastAsia="ar-SA"/>
        </w:rPr>
        <w:t>БЕЛОПРУДСКОГО</w:t>
      </w:r>
    </w:p>
    <w:p w:rsidR="00283261" w:rsidRPr="00975390" w:rsidRDefault="00283261" w:rsidP="002832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5390">
        <w:rPr>
          <w:rFonts w:ascii="Times New Roman" w:hAnsi="Times New Roman"/>
          <w:b/>
          <w:sz w:val="28"/>
          <w:szCs w:val="28"/>
          <w:lang w:eastAsia="ar-SA"/>
        </w:rPr>
        <w:t>АДМИНИСТРАЦИИ СЕЛЬСКОГО ПОСЕЛЕНИЯ</w:t>
      </w:r>
    </w:p>
    <w:p w:rsidR="00283261" w:rsidRPr="00975390" w:rsidRDefault="00283261" w:rsidP="002832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5390">
        <w:rPr>
          <w:rFonts w:ascii="Times New Roman" w:hAnsi="Times New Roman"/>
          <w:b/>
          <w:sz w:val="28"/>
          <w:szCs w:val="28"/>
          <w:lang w:eastAsia="ar-SA"/>
        </w:rPr>
        <w:t xml:space="preserve">ДАНИЛОВСКОГО МУНИЦИПАЛЬНОГО РАЙОНА </w:t>
      </w:r>
    </w:p>
    <w:p w:rsidR="00283261" w:rsidRPr="00975390" w:rsidRDefault="00283261" w:rsidP="002832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5390">
        <w:rPr>
          <w:rFonts w:ascii="Times New Roman" w:hAnsi="Times New Roman"/>
          <w:b/>
          <w:sz w:val="28"/>
          <w:szCs w:val="28"/>
          <w:lang w:eastAsia="ar-SA"/>
        </w:rPr>
        <w:t>ВОЛГОГРАДСКОЙ  ОБЛАСТИ</w:t>
      </w:r>
    </w:p>
    <w:p w:rsidR="00283261" w:rsidRPr="00975390" w:rsidRDefault="00283261" w:rsidP="00283261">
      <w:pPr>
        <w:pStyle w:val="2"/>
        <w:numPr>
          <w:ilvl w:val="1"/>
          <w:numId w:val="4"/>
        </w:numPr>
        <w:pBdr>
          <w:bottom w:val="thinThickSmallGap" w:sz="24" w:space="1" w:color="auto"/>
        </w:pBdr>
        <w:jc w:val="center"/>
        <w:rPr>
          <w:szCs w:val="28"/>
        </w:rPr>
      </w:pPr>
    </w:p>
    <w:p w:rsidR="00283261" w:rsidRPr="00975390" w:rsidRDefault="00283261" w:rsidP="002832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83261" w:rsidRDefault="00283261" w:rsidP="0028326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BC3" w:rsidRDefault="00012BC3" w:rsidP="0028326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261" w:rsidRPr="00975390" w:rsidRDefault="00283261" w:rsidP="0028326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5390">
        <w:rPr>
          <w:rFonts w:ascii="Times New Roman" w:hAnsi="Times New Roman"/>
          <w:sz w:val="28"/>
          <w:szCs w:val="28"/>
        </w:rPr>
        <w:t xml:space="preserve">от   </w:t>
      </w:r>
      <w:r w:rsidR="00C3387E">
        <w:rPr>
          <w:rFonts w:ascii="Times New Roman" w:hAnsi="Times New Roman"/>
          <w:sz w:val="28"/>
          <w:szCs w:val="28"/>
        </w:rPr>
        <w:t>12 ноября</w:t>
      </w:r>
      <w:r w:rsidR="00012BC3">
        <w:rPr>
          <w:rFonts w:ascii="Times New Roman" w:hAnsi="Times New Roman"/>
          <w:sz w:val="28"/>
          <w:szCs w:val="28"/>
        </w:rPr>
        <w:t xml:space="preserve">    2021</w:t>
      </w:r>
      <w:r w:rsidRPr="00975390">
        <w:rPr>
          <w:rFonts w:ascii="Times New Roman" w:hAnsi="Times New Roman"/>
          <w:sz w:val="28"/>
          <w:szCs w:val="28"/>
        </w:rPr>
        <w:t xml:space="preserve"> г.</w:t>
      </w:r>
      <w:r w:rsidRPr="00975390">
        <w:rPr>
          <w:rFonts w:ascii="Times New Roman" w:hAnsi="Times New Roman"/>
          <w:sz w:val="28"/>
          <w:szCs w:val="28"/>
        </w:rPr>
        <w:tab/>
        <w:t xml:space="preserve">                           № </w:t>
      </w:r>
      <w:r w:rsidR="00C3387E">
        <w:rPr>
          <w:rFonts w:ascii="Times New Roman" w:hAnsi="Times New Roman"/>
          <w:sz w:val="28"/>
          <w:szCs w:val="28"/>
        </w:rPr>
        <w:t>51-п</w:t>
      </w:r>
    </w:p>
    <w:p w:rsidR="00283261" w:rsidRDefault="00283261" w:rsidP="00283261">
      <w:pPr>
        <w:pStyle w:val="aa"/>
        <w:jc w:val="center"/>
      </w:pPr>
    </w:p>
    <w:p w:rsidR="00283261" w:rsidRDefault="00283261" w:rsidP="00283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61" w:rsidRDefault="00283261" w:rsidP="00283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61" w:rsidRPr="00025D05" w:rsidRDefault="00283261" w:rsidP="002832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«О прогнозе социально-экономического развития</w:t>
      </w:r>
    </w:p>
    <w:p w:rsidR="00283261" w:rsidRPr="00025D05" w:rsidRDefault="00283261" w:rsidP="002832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  <w:proofErr w:type="spellStart"/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Белопрудского</w:t>
      </w:r>
      <w:proofErr w:type="spellEnd"/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 сельского поселения Данилов</w:t>
      </w:r>
      <w:r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с</w:t>
      </w:r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кого муниципального района </w:t>
      </w:r>
    </w:p>
    <w:p w:rsidR="00283261" w:rsidRPr="00025D05" w:rsidRDefault="002E4F1A" w:rsidP="002832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Волгоградской области на 2022 год и на период до 2024</w:t>
      </w:r>
      <w:r w:rsidR="00283261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 </w:t>
      </w:r>
      <w:r w:rsidR="00283261"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года»</w:t>
      </w:r>
    </w:p>
    <w:p w:rsidR="00283261" w:rsidRPr="00025D05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261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261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261" w:rsidRPr="00025D05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261" w:rsidRPr="00CF68FF" w:rsidRDefault="00283261" w:rsidP="0028326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Рассмотрев  прогноз социально-экономического развития   </w:t>
      </w:r>
      <w:proofErr w:type="spellStart"/>
      <w:r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>Белопруд</w:t>
      </w:r>
      <w:r w:rsidR="002E4F1A">
        <w:rPr>
          <w:rFonts w:ascii="Times New Roman" w:eastAsia="Times New Roman" w:hAnsi="Times New Roman" w:cs="Times New Roman"/>
          <w:sz w:val="24"/>
          <w:szCs w:val="28"/>
          <w:lang w:eastAsia="ar-SA"/>
        </w:rPr>
        <w:t>ского</w:t>
      </w:r>
      <w:proofErr w:type="spellEnd"/>
      <w:r w:rsidR="002E4F1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на 2022 год и на период до 2024</w:t>
      </w:r>
      <w:r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года, в соответствии с Положением о бюджетном процессе в </w:t>
      </w:r>
      <w:proofErr w:type="spellStart"/>
      <w:r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>Белопрудском</w:t>
      </w:r>
      <w:proofErr w:type="spellEnd"/>
      <w:r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сельском поселении, на основании Устава </w:t>
      </w:r>
      <w:proofErr w:type="spellStart"/>
      <w:r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>Белопрудского</w:t>
      </w:r>
      <w:proofErr w:type="spellEnd"/>
      <w:r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поселения,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администрация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ar-SA"/>
        </w:rPr>
        <w:t>Белопрудского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сельского поселения </w:t>
      </w:r>
      <w:r w:rsidRPr="00CF68FF">
        <w:rPr>
          <w:rFonts w:ascii="Times New Roman" w:eastAsia="Times New Roman" w:hAnsi="Times New Roman"/>
          <w:b/>
          <w:sz w:val="24"/>
          <w:szCs w:val="28"/>
          <w:lang w:eastAsia="ar-SA"/>
        </w:rPr>
        <w:t>постановляет:</w:t>
      </w:r>
    </w:p>
    <w:p w:rsidR="00283261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3261" w:rsidRPr="00025D05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3261" w:rsidRPr="00025D05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3261" w:rsidRPr="00025D05" w:rsidRDefault="00283261" w:rsidP="00283261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Одобрить</w:t>
      </w:r>
      <w:r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прогноз социально-экономического развития </w:t>
      </w:r>
      <w:proofErr w:type="spellStart"/>
      <w:r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</w:t>
      </w:r>
      <w:r w:rsidR="002E4F1A">
        <w:rPr>
          <w:rFonts w:ascii="Times New Roman" w:eastAsia="Arial" w:hAnsi="Times New Roman" w:cs="Times New Roman"/>
          <w:sz w:val="24"/>
          <w:szCs w:val="24"/>
          <w:lang w:eastAsia="ar-SA"/>
        </w:rPr>
        <w:t>о поселения на 2022 год и на период до 2024</w:t>
      </w:r>
      <w:r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года, согласно приложению.</w:t>
      </w:r>
    </w:p>
    <w:p w:rsidR="00283261" w:rsidRPr="00025D05" w:rsidRDefault="00283261" w:rsidP="0028326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Pr="00283261" w:rsidRDefault="00283261" w:rsidP="00283261">
      <w:pPr>
        <w:pStyle w:val="a7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83261">
        <w:rPr>
          <w:rFonts w:ascii="Times New Roman" w:eastAsia="Arial" w:hAnsi="Times New Roman"/>
          <w:sz w:val="24"/>
          <w:szCs w:val="24"/>
          <w:lang w:eastAsia="ar-SA"/>
        </w:rPr>
        <w:t xml:space="preserve">Настоящее постановление </w:t>
      </w:r>
      <w:r w:rsidRPr="0028326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вступает в силу со дня его</w:t>
      </w:r>
      <w:r w:rsidRPr="00283261">
        <w:rPr>
          <w:rFonts w:ascii="Times New Roman" w:eastAsia="Arial" w:hAnsi="Times New Roman"/>
          <w:sz w:val="24"/>
          <w:szCs w:val="24"/>
          <w:lang w:eastAsia="ar-SA"/>
        </w:rPr>
        <w:t xml:space="preserve"> одобрения</w:t>
      </w:r>
      <w:r w:rsidRPr="0028326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E4F1A" w:rsidRDefault="002E4F1A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Pr="00025D05" w:rsidRDefault="00283261" w:rsidP="002832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Глава </w:t>
      </w:r>
      <w:proofErr w:type="spellStart"/>
      <w:r w:rsidRPr="00025D0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</w:p>
    <w:p w:rsidR="00283261" w:rsidRPr="00025D05" w:rsidRDefault="00283261" w:rsidP="002832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                                    </w:t>
      </w:r>
      <w:r w:rsidR="002E4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В.Н.Серебряков</w:t>
      </w:r>
    </w:p>
    <w:p w:rsidR="00283261" w:rsidRPr="00025D05" w:rsidRDefault="00283261" w:rsidP="002832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P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Pr="00025D05" w:rsidRDefault="00283261" w:rsidP="00025D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25D05" w:rsidRPr="00025D05" w:rsidRDefault="00025D05" w:rsidP="00025D0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83261" w:rsidRDefault="00283261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336D" w:rsidRDefault="0024336D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F1A" w:rsidRDefault="002E4F1A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F1A" w:rsidRDefault="002E4F1A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F1A" w:rsidRPr="00025D05" w:rsidRDefault="002E4F1A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D05" w:rsidRPr="00025D05" w:rsidRDefault="00025D05" w:rsidP="00C33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gramStart"/>
      <w:r w:rsidR="00283261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Одобрен</w:t>
      </w: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</w:t>
      </w:r>
      <w:proofErr w:type="gramEnd"/>
    </w:p>
    <w:p w:rsidR="00025D05" w:rsidRPr="00025D05" w:rsidRDefault="00025D05" w:rsidP="00C33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283261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Постановлением администрации</w:t>
      </w:r>
    </w:p>
    <w:p w:rsidR="00025D05" w:rsidRPr="00025D05" w:rsidRDefault="00025D05" w:rsidP="00C33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сельского поселения</w:t>
      </w:r>
    </w:p>
    <w:p w:rsidR="00025D05" w:rsidRPr="00025D05" w:rsidRDefault="00025D05" w:rsidP="00C33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2E4F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</w:t>
      </w: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от </w:t>
      </w:r>
      <w:r w:rsidR="002E4F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</w:t>
      </w:r>
      <w:r w:rsidR="00C3387E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12 ноября  </w:t>
      </w:r>
      <w:r w:rsidR="002E4F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2021</w:t>
      </w:r>
      <w:r w:rsidR="001D02FD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</w:t>
      </w: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года  №</w:t>
      </w:r>
      <w:r w:rsidR="00C3387E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50-п</w:t>
      </w: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</w:t>
      </w:r>
      <w:r w:rsidR="002E4F1A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</w:t>
      </w:r>
    </w:p>
    <w:p w:rsidR="00025D05" w:rsidRPr="00025D05" w:rsidRDefault="00025D05" w:rsidP="00C33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025D05" w:rsidRPr="00025D05" w:rsidRDefault="00025D05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08653F" w:rsidRPr="00025D05" w:rsidRDefault="00025D05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  </w:t>
      </w: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ПРОГНОЗ</w:t>
      </w: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СОЦИАЛЬНО-ЭКОНОМИЧЕСКОГО РАЗВИТИЯ</w:t>
      </w:r>
    </w:p>
    <w:p w:rsidR="00C3387E" w:rsidRDefault="0008653F" w:rsidP="00C3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БЕЛОПРУДС</w:t>
      </w:r>
      <w:r w:rsidR="00C3387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КОГО СЕЛЬСКОГО ПОСЕЛЕНИЯ  </w:t>
      </w:r>
    </w:p>
    <w:p w:rsidR="0008653F" w:rsidRPr="00C3387E" w:rsidRDefault="00C3387E" w:rsidP="00C33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 2022</w:t>
      </w:r>
      <w:r w:rsidR="0008653F" w:rsidRPr="00C3387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год и на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период  до 2024</w:t>
      </w:r>
      <w:r w:rsidR="0008653F" w:rsidRPr="00C3387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года</w:t>
      </w:r>
    </w:p>
    <w:p w:rsidR="002E4F1A" w:rsidRPr="00C3387E" w:rsidRDefault="00D057A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4F1A" w:rsidRPr="00C3387E" w:rsidRDefault="002E4F1A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7AF" w:rsidRPr="00C3387E" w:rsidRDefault="00D057A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 </w:t>
      </w:r>
      <w:proofErr w:type="spellStart"/>
      <w:r w:rsidRPr="00C3387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C3387E">
        <w:rPr>
          <w:rFonts w:ascii="Times New Roman" w:hAnsi="Times New Roman" w:cs="Times New Roman"/>
          <w:sz w:val="24"/>
          <w:szCs w:val="24"/>
        </w:rPr>
        <w:t xml:space="preserve"> сельского поселения  Даниловского муниципального района  на 2022 год и  плановый период 2023 и 2024 годов (далее – план) разработан в соответствии с Уставом </w:t>
      </w:r>
      <w:proofErr w:type="spellStart"/>
      <w:r w:rsidRPr="00C3387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C3387E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района,   статьями 173 и 184.2 Бюджетного кодекса Российской Федерации.</w:t>
      </w:r>
    </w:p>
    <w:p w:rsidR="002E4F1A" w:rsidRPr="00C3387E" w:rsidRDefault="00D057A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целями администрации </w:t>
      </w:r>
      <w:proofErr w:type="spellStart"/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являются: повышение уровня и качества жизни населения п. Белые Пруды, х. </w:t>
      </w:r>
      <w:proofErr w:type="spellStart"/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Величкин</w:t>
      </w:r>
      <w:proofErr w:type="spellEnd"/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 </w:t>
      </w:r>
      <w:proofErr w:type="spellStart"/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с. </w:t>
      </w:r>
      <w:proofErr w:type="spellStart"/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Грязнуха</w:t>
      </w:r>
      <w:proofErr w:type="spellEnd"/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экономического роста (рост денежных доходов населения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</w:t>
      </w:r>
      <w:r w:rsidR="002E4F1A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сохранение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proofErr w:type="gram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proofErr w:type="gram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сокращение доли населения с до</w:t>
      </w:r>
      <w:r w:rsidR="002E4F1A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ходами ниже прожиточного миниму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057AF" w:rsidRPr="00C3387E" w:rsidRDefault="00D057A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приоритеты социально-экономического развития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Даниловского муниципального района Волгоградской области 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роста экономики и п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овышении качества жизни: 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53F" w:rsidRPr="00C3387E" w:rsidRDefault="00D057A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потребительского рынка, сферы услуг, проведение активной социальной и жилищной политики.</w:t>
      </w:r>
    </w:p>
    <w:p w:rsidR="002E4F1A" w:rsidRPr="00C3387E" w:rsidRDefault="002E4F1A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экономия и рациональное использование топливно-энергетических ресурсов, разработка мер, стимулирующих энергосбережения и повышение энергетической эффективности в сфере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хозяйства.</w:t>
      </w:r>
    </w:p>
    <w:p w:rsidR="0008653F" w:rsidRPr="00C3387E" w:rsidRDefault="002E4F1A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эффективности управления муниципальным имуществом, в том числе земельными ресурсами.</w:t>
      </w: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2E4F1A"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Демографические показатели.</w:t>
      </w: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1A" w:rsidRPr="00C3387E" w:rsidRDefault="002E4F1A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Демографические процессы играют первостепенную роль в экономическом и социальном развитии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являются важнейшим фактором развития.</w:t>
      </w: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качества жизни в период рыночных преобразований существенно повлияло на демографическую ситуацию, которая характеризуется продолжающейся естественной убылью населения за счет превышения уровня смертности  над уровнем рождаемости, что вызывает </w:t>
      </w: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серьезную озабоченность в процессе развития населения, (см, </w:t>
      </w:r>
      <w:proofErr w:type="spellStart"/>
      <w:proofErr w:type="gram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</w:t>
      </w:r>
      <w:proofErr w:type="spellEnd"/>
      <w:proofErr w:type="gram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№1).</w:t>
      </w:r>
    </w:p>
    <w:p w:rsidR="002E4F1A" w:rsidRPr="00C3387E" w:rsidRDefault="002E4F1A" w:rsidP="00C3387E">
      <w:pPr>
        <w:tabs>
          <w:tab w:val="left" w:pos="8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C3387E" w:rsidRDefault="0008653F" w:rsidP="00C3387E">
      <w:pPr>
        <w:tabs>
          <w:tab w:val="left" w:pos="8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Таб.1</w:t>
      </w:r>
    </w:p>
    <w:tbl>
      <w:tblPr>
        <w:tblW w:w="0" w:type="auto"/>
        <w:tblInd w:w="-34" w:type="dxa"/>
        <w:tblLayout w:type="fixed"/>
        <w:tblLook w:val="0000"/>
      </w:tblPr>
      <w:tblGrid>
        <w:gridCol w:w="487"/>
        <w:gridCol w:w="2813"/>
        <w:gridCol w:w="1533"/>
        <w:gridCol w:w="1534"/>
        <w:gridCol w:w="1534"/>
        <w:gridCol w:w="1435"/>
      </w:tblGrid>
      <w:tr w:rsidR="0008653F" w:rsidRPr="00C3387E" w:rsidTr="00D057AF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8653F" w:rsidRPr="00C3387E" w:rsidTr="00D057AF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Демографические показатели 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2E4F1A"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2E4F1A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2E4F1A"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2E4F1A"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8653F" w:rsidRPr="00C3387E" w:rsidTr="00D057AF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постоянного населения (среднегодовая)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721</w:t>
            </w:r>
          </w:p>
        </w:tc>
      </w:tr>
      <w:tr w:rsidR="0008653F" w:rsidRPr="00C3387E" w:rsidTr="00D057AF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родившихся</w:t>
            </w:r>
            <w:proofErr w:type="gramEnd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8653F" w:rsidRPr="00C3387E" w:rsidTr="00D057AF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умерших</w:t>
            </w:r>
            <w:proofErr w:type="gramEnd"/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08653F" w:rsidRPr="00C3387E" w:rsidTr="00D057AF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Прибыло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8653F" w:rsidRPr="00C3387E" w:rsidTr="00D057AF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Убыло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C3387E" w:rsidRDefault="0008653F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Демографическая структура населения в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Белопрудское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 Даниловского  </w:t>
      </w:r>
    </w:p>
    <w:p w:rsidR="0008653F" w:rsidRPr="00C3387E" w:rsidRDefault="0008653F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Волгоградской области представлена  </w:t>
      </w:r>
      <w:proofErr w:type="gram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см.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Таб.№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2).</w:t>
      </w:r>
    </w:p>
    <w:p w:rsidR="0008653F" w:rsidRPr="00C3387E" w:rsidRDefault="0008653F" w:rsidP="00C3387E">
      <w:pPr>
        <w:tabs>
          <w:tab w:val="left" w:pos="83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C3387E" w:rsidRDefault="0008653F" w:rsidP="00C3387E">
      <w:pPr>
        <w:tabs>
          <w:tab w:val="left" w:pos="83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Таб. 2</w:t>
      </w:r>
    </w:p>
    <w:tbl>
      <w:tblPr>
        <w:tblW w:w="0" w:type="auto"/>
        <w:tblInd w:w="-15" w:type="dxa"/>
        <w:tblLayout w:type="fixed"/>
        <w:tblLook w:val="0000"/>
      </w:tblPr>
      <w:tblGrid>
        <w:gridCol w:w="714"/>
        <w:gridCol w:w="2682"/>
        <w:gridCol w:w="1579"/>
        <w:gridCol w:w="1548"/>
        <w:gridCol w:w="1580"/>
        <w:gridCol w:w="1578"/>
        <w:gridCol w:w="11"/>
      </w:tblGrid>
      <w:tr w:rsidR="0008653F" w:rsidRPr="00C3387E" w:rsidTr="00D057AF">
        <w:trPr>
          <w:cantSplit/>
          <w:trHeight w:hRule="exact" w:val="83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п\</w:t>
            </w:r>
            <w:proofErr w:type="gramStart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населения</w:t>
            </w:r>
          </w:p>
        </w:tc>
        <w:tc>
          <w:tcPr>
            <w:tcW w:w="6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Существующая возрастная </w:t>
            </w:r>
            <w:proofErr w:type="gramEnd"/>
          </w:p>
          <w:p w:rsidR="0008653F" w:rsidRPr="00C3387E" w:rsidRDefault="0008653F" w:rsidP="00C33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структура населения </w:t>
            </w:r>
          </w:p>
          <w:p w:rsidR="0008653F" w:rsidRPr="00C3387E" w:rsidRDefault="0008653F" w:rsidP="00C33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653F" w:rsidRPr="00C3387E" w:rsidTr="00D057AF">
        <w:trPr>
          <w:gridAfter w:val="1"/>
          <w:wAfter w:w="11" w:type="dxa"/>
          <w:cantSplit/>
          <w:trHeight w:hRule="exact" w:val="286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C3387E"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C3387E"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08653F" w:rsidRPr="00C3387E" w:rsidTr="00D057AF">
        <w:trPr>
          <w:gridAfter w:val="1"/>
          <w:wAfter w:w="11" w:type="dxa"/>
          <w:cantSplit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08653F" w:rsidRPr="00C3387E" w:rsidTr="00D057AF">
        <w:trPr>
          <w:gridAfter w:val="1"/>
          <w:wAfter w:w="11" w:type="dxa"/>
          <w:trHeight w:val="133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Население младше трудоспособного возраста </w:t>
            </w:r>
            <w:proofErr w:type="gramStart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–д</w:t>
            </w:r>
            <w:proofErr w:type="gramEnd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16 лет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653F" w:rsidRPr="00C3387E" w:rsidTr="00D057AF">
        <w:trPr>
          <w:gridAfter w:val="1"/>
          <w:wAfter w:w="11" w:type="dxa"/>
          <w:trHeight w:val="1599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трудоспособно</w:t>
            </w:r>
            <w:r w:rsidR="00C3387E"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 возраста </w:t>
            </w:r>
            <w:proofErr w:type="gramStart"/>
            <w:r w:rsidR="00C3387E"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="00C3387E"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женщин с 16-59 лет, для мужчин с 16-64</w:t>
            </w: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лет)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08653F" w:rsidRPr="00C3387E" w:rsidTr="00D057AF">
        <w:trPr>
          <w:gridAfter w:val="1"/>
          <w:wAfter w:w="11" w:type="dxa"/>
          <w:trHeight w:val="1061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Население старше трудоспособного возраста 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3387E"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08653F" w:rsidRPr="00C3387E" w:rsidTr="00D057AF">
        <w:trPr>
          <w:gridAfter w:val="1"/>
          <w:wAfter w:w="11" w:type="dxa"/>
          <w:trHeight w:val="276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населения </w:t>
            </w:r>
          </w:p>
        </w:tc>
        <w:tc>
          <w:tcPr>
            <w:tcW w:w="3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785</w:t>
            </w:r>
          </w:p>
        </w:tc>
        <w:tc>
          <w:tcPr>
            <w:tcW w:w="3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</w:t>
            </w:r>
          </w:p>
        </w:tc>
      </w:tr>
    </w:tbl>
    <w:p w:rsidR="0008653F" w:rsidRPr="00C3387E" w:rsidRDefault="0008653F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387E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Обеспечение потребности населения </w:t>
      </w:r>
      <w:proofErr w:type="spellStart"/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 в услугах</w:t>
      </w: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2006 года в связи с разграничением полномочий между федеральным бюджетом и бюджетами субъектов Российской Федерации решение вопросов социального обслуживания и социальной поддержки населения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перешло в ведение Администрации Даниловского муниципального </w:t>
      </w:r>
      <w:proofErr w:type="gram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финансирование осуществляется из областного бюджета.</w:t>
      </w: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администрация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в переходный период тесно сотрудничает с районными структурами с целью продолжения развития системы социального обслуживания населения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и повышения качества жизни граждан, оказавшихся в трудной жизненной ситуации, путем расширения видов услуг и повышения доступности медико-социальных, социально-правовых, образовательных услуг, внедрения новых форм социального обслуживания, содействия активному участию граждан в жизни общества. </w:t>
      </w:r>
      <w:proofErr w:type="gramEnd"/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E4F1A"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C3387E"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Трудовые ресурсы</w:t>
      </w: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3F" w:rsidRPr="00C3387E" w:rsidRDefault="0008653F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1.4 Трудовые ресурсы</w:t>
      </w:r>
    </w:p>
    <w:p w:rsidR="0008653F" w:rsidRPr="00C3387E" w:rsidRDefault="0008653F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Стабильный рост в экономике во многом зависит от трудового потенциала предприятий и организаций, который является важнейшим фактором повышения конкурентоспособности продукции.</w:t>
      </w:r>
    </w:p>
    <w:p w:rsidR="0008653F" w:rsidRPr="00C3387E" w:rsidRDefault="0008653F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Улучшение демографической ситуации является одним из важнейших условий воспроизводства трудовых ресурсов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08653F" w:rsidRPr="00C3387E" w:rsidRDefault="0008653F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Из-за неблагоприятной демографической ситуации на большинстве предприятий уже сегодня наблюдается старение персонала. В результате доля молодежи в составе работников предприятий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 организаций в среднем не превышает 25%,  что в 1,5 - 2 раза ниже необходимого уровня для нормального функционирования организаций.</w:t>
      </w:r>
    </w:p>
    <w:p w:rsidR="0008653F" w:rsidRPr="00C3387E" w:rsidRDefault="0008653F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занятости трудоспособного населения. </w:t>
      </w:r>
      <w:r w:rsidR="00C3387E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Несмотря на прогнозируемое в 2021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снижение численности населения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численность трудовых </w:t>
      </w:r>
      <w:r w:rsidR="00C3387E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ресурсов останется на уровне 2020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proofErr w:type="gram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мест не хватает , трудоспособное население , в основном молодежь , вынуждена выезжать на заработки   в Москву, в районы Крайнего Севера и другие регионы России.  </w:t>
      </w:r>
    </w:p>
    <w:p w:rsidR="002E4F1A" w:rsidRPr="00C3387E" w:rsidRDefault="002E4F1A" w:rsidP="00C338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</w:p>
    <w:p w:rsidR="0008653F" w:rsidRPr="00C3387E" w:rsidRDefault="002E4F1A" w:rsidP="00C338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C3387E"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87E"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653F"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хозяйство.</w:t>
      </w:r>
    </w:p>
    <w:p w:rsidR="0008653F" w:rsidRPr="00C3387E" w:rsidRDefault="0008653F" w:rsidP="00C338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3F" w:rsidRPr="00C3387E" w:rsidRDefault="0008653F" w:rsidP="00C338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хозяйство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сегодняшний день представлено  крупной агрофирмой: ООО «ВАПК». Этим предприятием обрабатывается более 17 тыс.  га земель с/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назначения. </w:t>
      </w:r>
    </w:p>
    <w:p w:rsidR="0008653F" w:rsidRPr="00C3387E" w:rsidRDefault="0008653F" w:rsidP="00C338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 поселения также имеются</w:t>
      </w:r>
      <w:proofErr w:type="gram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</w:t>
      </w:r>
      <w:proofErr w:type="gram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/Ф хозяйства и ООО «Степное» -</w:t>
      </w:r>
      <w:r w:rsidR="002E4F1A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Мочалкина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стабильно работают. В их ведении находится 1750,5 га земли.</w:t>
      </w:r>
    </w:p>
    <w:p w:rsidR="002E4F1A" w:rsidRPr="00C3387E" w:rsidRDefault="002E4F1A" w:rsidP="00C338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2021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среднесписочная численность работающих в сельскохозяйственных предприятиях составляет  60 человек.</w:t>
      </w:r>
      <w:r w:rsidR="0008653F" w:rsidRPr="00C338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заработной платы в сельском хозяйстве остается одним из самых низких по сравнению с другими отраслями. </w:t>
      </w:r>
    </w:p>
    <w:p w:rsidR="0008653F" w:rsidRPr="00C3387E" w:rsidRDefault="0008653F" w:rsidP="00C338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Сельхозпроизводителями  взят курс на внедрение в производство районированных высокоуро</w:t>
      </w:r>
      <w:r w:rsidR="002E4F1A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жайных сортов зерновых культур.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Сельскохозяйственные предприятия активно </w:t>
      </w:r>
      <w:r w:rsidR="002E4F1A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 минеральные удобрения и использование необходимого </w:t>
      </w:r>
      <w:proofErr w:type="gramStart"/>
      <w:r w:rsidR="002E4F1A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средств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химической защиты растений</w:t>
      </w:r>
      <w:proofErr w:type="gram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F1A" w:rsidRPr="00C3387E" w:rsidRDefault="002E4F1A" w:rsidP="00C3387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387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8653F" w:rsidRPr="00C3387E" w:rsidRDefault="002E4F1A" w:rsidP="00C3387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3387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  <w:r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3387E"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87E"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08653F"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с ЛПХ</w:t>
      </w:r>
    </w:p>
    <w:p w:rsidR="002E4F1A" w:rsidRPr="00C3387E" w:rsidRDefault="0008653F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ведется работа по закупке молока и м</w:t>
      </w:r>
      <w:r w:rsidR="002E4F1A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яса.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8653F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2022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сельское хозяйство включено в один из приоритетных проектов развития страны. На сегодня в </w:t>
      </w:r>
      <w:proofErr w:type="spellStart"/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Россельхозбанке</w:t>
      </w:r>
      <w:proofErr w:type="spellEnd"/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получают  кредиты ЛПХ и  фермерские хозяйства.</w:t>
      </w: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3F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</w:t>
      </w:r>
      <w:r w:rsidR="00C3387E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вы развития ЛПХ поселения на 2022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C3387E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гг.</w:t>
      </w:r>
    </w:p>
    <w:p w:rsidR="0008653F" w:rsidRPr="00C3387E" w:rsidRDefault="0008653F" w:rsidP="00C3387E">
      <w:pPr>
        <w:tabs>
          <w:tab w:val="left" w:pos="80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Таб. № 3</w:t>
      </w:r>
    </w:p>
    <w:tbl>
      <w:tblPr>
        <w:tblW w:w="0" w:type="auto"/>
        <w:tblInd w:w="-15" w:type="dxa"/>
        <w:tblLayout w:type="fixed"/>
        <w:tblLook w:val="0000"/>
      </w:tblPr>
      <w:tblGrid>
        <w:gridCol w:w="2808"/>
        <w:gridCol w:w="1980"/>
        <w:gridCol w:w="1980"/>
        <w:gridCol w:w="1260"/>
        <w:gridCol w:w="1289"/>
      </w:tblGrid>
      <w:tr w:rsidR="0008653F" w:rsidRPr="00C3387E" w:rsidTr="00D057AF">
        <w:trPr>
          <w:cantSplit/>
          <w:trHeight w:hRule="exact" w:val="286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C3387E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 2021</w:t>
            </w:r>
            <w:r w:rsidR="0008653F"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</w:p>
        </w:tc>
      </w:tr>
      <w:tr w:rsidR="0008653F" w:rsidRPr="00C3387E" w:rsidTr="00D057AF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C3387E"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C3387E"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C3387E"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8653F" w:rsidRPr="00C3387E" w:rsidTr="00D057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подворий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08653F" w:rsidRPr="00C3387E" w:rsidTr="00D057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пашни в их ведении (</w:t>
            </w:r>
            <w:proofErr w:type="gramStart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</w:tr>
      <w:tr w:rsidR="0008653F" w:rsidRPr="00C3387E" w:rsidTr="00D057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картофеля  (</w:t>
            </w:r>
            <w:proofErr w:type="gramStart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08653F" w:rsidRPr="00C3387E" w:rsidTr="00D057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Других культур  и насаждений (</w:t>
            </w:r>
            <w:proofErr w:type="gramStart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8653F" w:rsidRPr="00C3387E" w:rsidTr="00D057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Овощей (открытого и закрытого грунта) (</w:t>
            </w:r>
            <w:proofErr w:type="gramStart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08653F" w:rsidRPr="00C3387E" w:rsidTr="00D057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Поголовье  КРС (гол)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</w:tr>
      <w:tr w:rsidR="0008653F" w:rsidRPr="00C3387E" w:rsidTr="00D057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коров 9 (гол)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08653F" w:rsidRPr="00C3387E" w:rsidTr="00D057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Свиней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</w:tr>
      <w:tr w:rsidR="0008653F" w:rsidRPr="00C3387E" w:rsidTr="00D057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Овец, коз (гол)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08653F" w:rsidRPr="00C3387E" w:rsidTr="00D057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Птицы (гол)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08653F" w:rsidRPr="00C3387E" w:rsidTr="00D057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Производство мяса </w:t>
            </w:r>
            <w:proofErr w:type="gramStart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08653F" w:rsidRPr="00C3387E" w:rsidTr="00D057AF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Производство молока </w:t>
            </w:r>
            <w:proofErr w:type="gramStart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3F" w:rsidRPr="00C3387E" w:rsidRDefault="0008653F" w:rsidP="00C33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1A" w:rsidRDefault="002E4F1A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E" w:rsidRDefault="00C3387E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E" w:rsidRPr="00C3387E" w:rsidRDefault="00C3387E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C3387E"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1.6.</w:t>
      </w: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Развитие инженерной и социальной инфраструктуры</w:t>
      </w:r>
      <w:proofErr w:type="gram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Органы местного самоуправления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proofErr w:type="gram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ответственные за обеспечение населения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соответствующими муниципальными услугами, должны координировать и регулировать деятельность субъектов  всех форм собственности, используя как административные , так и экономические механизмы. </w:t>
      </w: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цел</w:t>
      </w:r>
      <w:proofErr w:type="gram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ь-</w:t>
      </w:r>
      <w:proofErr w:type="gram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поддержание социальной стабильности путем своевременного исполнения обязательств перед населением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индексами потребительских цен рассчитаны показатели прогноза развития жилищно-коммунальной инфраструктуры 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="00C3387E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2021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Газоснабжение</w:t>
      </w: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Газоснабжение потребителей  на территории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осуществляется децентрализовано сжиженным газом</w:t>
      </w:r>
      <w:proofErr w:type="gram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Природный газ используется для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пищеприготовления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горячего  водоснабжения и отопления в автономных системах отопления. Подачу природного газа осуществляет  ООО «Газпром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межрегионгаз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Волгоград». </w:t>
      </w:r>
    </w:p>
    <w:p w:rsidR="00C3387E" w:rsidRPr="00C3387E" w:rsidRDefault="00C3387E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Электроснабжение</w:t>
      </w: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Электроснабжение потребителей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осуществляет «ОАО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Волгоградэнергосбыт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</w:t>
      </w: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Белопрудское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поселения телефонизировано на 90% , основным поставщиком услуг местной, междугородней, международной телефонной связи, в том числе доступ в сеть Интернет, является   ОАО «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Ростелеком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Завершины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работы по проведению линии волоконно-оптической связи. Жители поселения будут обеспечены широкополосным доступом к сети Интернет, соответственно сохранится  число пользователей сети Интернет. </w:t>
      </w:r>
    </w:p>
    <w:p w:rsidR="002E4F1A" w:rsidRPr="00C3387E" w:rsidRDefault="002E4F1A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F1A" w:rsidRPr="00C3387E" w:rsidRDefault="002E4F1A" w:rsidP="00C3387E">
      <w:pPr>
        <w:pStyle w:val="ad"/>
        <w:jc w:val="both"/>
        <w:rPr>
          <w:sz w:val="24"/>
          <w:szCs w:val="24"/>
        </w:rPr>
      </w:pPr>
      <w:r w:rsidRPr="00C3387E">
        <w:rPr>
          <w:b w:val="0"/>
          <w:sz w:val="24"/>
          <w:szCs w:val="24"/>
        </w:rPr>
        <w:t xml:space="preserve"> </w:t>
      </w:r>
      <w:r w:rsidR="00C3387E" w:rsidRPr="00C3387E">
        <w:rPr>
          <w:b w:val="0"/>
          <w:sz w:val="24"/>
          <w:szCs w:val="24"/>
        </w:rPr>
        <w:t xml:space="preserve">                                       </w:t>
      </w:r>
      <w:r w:rsidR="00C3387E">
        <w:rPr>
          <w:b w:val="0"/>
          <w:sz w:val="24"/>
          <w:szCs w:val="24"/>
        </w:rPr>
        <w:t xml:space="preserve">                   </w:t>
      </w:r>
      <w:r w:rsidRPr="00C3387E">
        <w:rPr>
          <w:b w:val="0"/>
          <w:sz w:val="24"/>
          <w:szCs w:val="24"/>
        </w:rPr>
        <w:t xml:space="preserve"> </w:t>
      </w:r>
      <w:r w:rsidR="00C3387E" w:rsidRPr="00C3387E">
        <w:rPr>
          <w:b w:val="0"/>
          <w:sz w:val="24"/>
          <w:szCs w:val="24"/>
        </w:rPr>
        <w:t>1.</w:t>
      </w:r>
      <w:r w:rsidR="00C3387E" w:rsidRPr="00C3387E">
        <w:rPr>
          <w:sz w:val="24"/>
          <w:szCs w:val="24"/>
        </w:rPr>
        <w:t>7</w:t>
      </w:r>
      <w:r w:rsidRPr="00C3387E">
        <w:rPr>
          <w:sz w:val="24"/>
          <w:szCs w:val="24"/>
        </w:rPr>
        <w:t>.  Рынок товаров и услуг.</w:t>
      </w:r>
    </w:p>
    <w:p w:rsidR="002E4F1A" w:rsidRPr="00C3387E" w:rsidRDefault="002E4F1A" w:rsidP="00C3387E">
      <w:pPr>
        <w:pStyle w:val="ad"/>
        <w:jc w:val="both"/>
        <w:rPr>
          <w:sz w:val="24"/>
          <w:szCs w:val="24"/>
        </w:rPr>
      </w:pPr>
      <w:r w:rsidRPr="00C3387E">
        <w:rPr>
          <w:sz w:val="24"/>
          <w:szCs w:val="24"/>
        </w:rPr>
        <w:t xml:space="preserve">    </w:t>
      </w:r>
    </w:p>
    <w:p w:rsidR="002E4F1A" w:rsidRPr="00C3387E" w:rsidRDefault="002E4F1A" w:rsidP="00C3387E">
      <w:pPr>
        <w:pStyle w:val="ad"/>
        <w:jc w:val="both"/>
        <w:rPr>
          <w:b w:val="0"/>
          <w:sz w:val="24"/>
          <w:szCs w:val="24"/>
        </w:rPr>
      </w:pPr>
      <w:r w:rsidRPr="00C3387E">
        <w:rPr>
          <w:sz w:val="24"/>
          <w:szCs w:val="24"/>
        </w:rPr>
        <w:t xml:space="preserve"> </w:t>
      </w:r>
      <w:r w:rsidRPr="00C3387E">
        <w:rPr>
          <w:b w:val="0"/>
          <w:sz w:val="24"/>
          <w:szCs w:val="24"/>
        </w:rPr>
        <w:t xml:space="preserve">Основной  объём  оборота  розничной  торговли  сформирован  торгующими организациями и предпринимателями, осуществляющими свою деятельность в стационарной торговой сети (вне рынка). </w:t>
      </w:r>
    </w:p>
    <w:p w:rsidR="002E4F1A" w:rsidRPr="00C3387E" w:rsidRDefault="002E4F1A" w:rsidP="00C3387E">
      <w:pPr>
        <w:pStyle w:val="ac"/>
        <w:ind w:firstLine="567"/>
        <w:jc w:val="both"/>
        <w:rPr>
          <w:rFonts w:cs="Times New Roman"/>
          <w:color w:val="000000"/>
        </w:rPr>
      </w:pPr>
      <w:r w:rsidRPr="00C3387E">
        <w:rPr>
          <w:rFonts w:cs="Times New Roman"/>
          <w:color w:val="000000"/>
        </w:rPr>
        <w:t>По</w:t>
      </w:r>
      <w:r w:rsidR="00C3387E" w:rsidRPr="00C3387E">
        <w:rPr>
          <w:rFonts w:cs="Times New Roman"/>
          <w:color w:val="000000"/>
        </w:rPr>
        <w:t xml:space="preserve">  состоянию  на  1 октября  2021 </w:t>
      </w:r>
      <w:r w:rsidRPr="00C3387E">
        <w:rPr>
          <w:rFonts w:cs="Times New Roman"/>
          <w:color w:val="000000"/>
        </w:rPr>
        <w:t>г.  в  поселении  функционирует 2 магазина.</w:t>
      </w:r>
    </w:p>
    <w:p w:rsidR="002E4F1A" w:rsidRPr="00C3387E" w:rsidRDefault="002E4F1A" w:rsidP="00C3387E">
      <w:pPr>
        <w:pStyle w:val="aa"/>
        <w:ind w:firstLine="567"/>
        <w:rPr>
          <w:sz w:val="24"/>
        </w:rPr>
      </w:pPr>
      <w:r w:rsidRPr="00C3387E">
        <w:rPr>
          <w:sz w:val="24"/>
        </w:rPr>
        <w:t xml:space="preserve">Уменьшение реальных располагаемых доходов населения будет являться определяющим фактором </w:t>
      </w:r>
      <w:proofErr w:type="gramStart"/>
      <w:r w:rsidRPr="00C3387E">
        <w:rPr>
          <w:sz w:val="24"/>
        </w:rPr>
        <w:t>снижения физических объёмов оборота розничной торговли</w:t>
      </w:r>
      <w:proofErr w:type="gramEnd"/>
      <w:r w:rsidRPr="00C3387E">
        <w:rPr>
          <w:sz w:val="24"/>
        </w:rPr>
        <w:t xml:space="preserve">.  Сохраняется наметившаяся с 2009 года тенденция снижения </w:t>
      </w:r>
      <w:proofErr w:type="gramStart"/>
      <w:r w:rsidRPr="00C3387E">
        <w:rPr>
          <w:sz w:val="24"/>
        </w:rPr>
        <w:t>темпов роста реальных располагаемых доходов населения</w:t>
      </w:r>
      <w:proofErr w:type="gramEnd"/>
      <w:r w:rsidRPr="00C3387E">
        <w:rPr>
          <w:sz w:val="24"/>
        </w:rPr>
        <w:t xml:space="preserve"> по сравнению с темпами роста оборота розничной торговли и общественного питания.</w:t>
      </w:r>
    </w:p>
    <w:p w:rsidR="002E4F1A" w:rsidRPr="00C3387E" w:rsidRDefault="002E4F1A" w:rsidP="00C3387E">
      <w:pPr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3387E">
        <w:rPr>
          <w:rFonts w:ascii="Times New Roman" w:hAnsi="Times New Roman" w:cs="Times New Roman"/>
          <w:b/>
          <w:sz w:val="24"/>
          <w:szCs w:val="24"/>
        </w:rPr>
        <w:t>Объем платных услуг населению</w:t>
      </w:r>
      <w:r w:rsidRPr="00C3387E">
        <w:rPr>
          <w:rFonts w:ascii="Times New Roman" w:hAnsi="Times New Roman" w:cs="Times New Roman"/>
          <w:sz w:val="24"/>
          <w:szCs w:val="24"/>
        </w:rPr>
        <w:t xml:space="preserve">.  Наибольшую долю в объеме платных услуг занимают коммунальные и транспортные услуги, услуги связи. </w:t>
      </w:r>
    </w:p>
    <w:p w:rsidR="00C3387E" w:rsidRPr="00C3387E" w:rsidRDefault="00C3387E" w:rsidP="00C3387E">
      <w:pPr>
        <w:pStyle w:val="ad"/>
        <w:ind w:firstLine="525"/>
        <w:jc w:val="both"/>
        <w:rPr>
          <w:sz w:val="24"/>
          <w:szCs w:val="24"/>
        </w:rPr>
      </w:pPr>
      <w:r w:rsidRPr="00C338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p w:rsidR="002E4F1A" w:rsidRPr="00C3387E" w:rsidRDefault="00C3387E" w:rsidP="00C3387E">
      <w:pPr>
        <w:pStyle w:val="ConsPlusNormal"/>
        <w:widowControl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7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C3387E">
        <w:rPr>
          <w:rFonts w:ascii="Times New Roman" w:hAnsi="Times New Roman" w:cs="Times New Roman"/>
          <w:b/>
          <w:sz w:val="24"/>
          <w:szCs w:val="24"/>
        </w:rPr>
        <w:t xml:space="preserve"> 1.8</w:t>
      </w:r>
      <w:r w:rsidR="002E4F1A" w:rsidRPr="00C3387E">
        <w:rPr>
          <w:rFonts w:ascii="Times New Roman" w:hAnsi="Times New Roman" w:cs="Times New Roman"/>
          <w:b/>
          <w:sz w:val="24"/>
          <w:szCs w:val="24"/>
        </w:rPr>
        <w:t>. Здравоохранение.</w:t>
      </w:r>
    </w:p>
    <w:p w:rsidR="00C3387E" w:rsidRPr="00C3387E" w:rsidRDefault="00C3387E" w:rsidP="00C3387E">
      <w:pPr>
        <w:pStyle w:val="ac"/>
        <w:jc w:val="both"/>
        <w:rPr>
          <w:rFonts w:cs="Times New Roman"/>
        </w:rPr>
      </w:pPr>
    </w:p>
    <w:p w:rsidR="002E4F1A" w:rsidRPr="00C3387E" w:rsidRDefault="002E4F1A" w:rsidP="00C3387E">
      <w:pPr>
        <w:pStyle w:val="ac"/>
        <w:jc w:val="both"/>
        <w:rPr>
          <w:rFonts w:cs="Times New Roman"/>
        </w:rPr>
      </w:pPr>
      <w:r w:rsidRPr="00C3387E">
        <w:rPr>
          <w:rFonts w:cs="Times New Roman"/>
        </w:rPr>
        <w:t xml:space="preserve">Медицинское обслуживание населения: на территории </w:t>
      </w:r>
      <w:proofErr w:type="spellStart"/>
      <w:r w:rsidR="00C3387E" w:rsidRPr="00C3387E">
        <w:rPr>
          <w:rFonts w:cs="Times New Roman"/>
        </w:rPr>
        <w:t>Белопрудского</w:t>
      </w:r>
      <w:proofErr w:type="spellEnd"/>
      <w:r w:rsidRPr="00C3387E">
        <w:rPr>
          <w:rFonts w:cs="Times New Roman"/>
        </w:rPr>
        <w:t xml:space="preserve"> сельс</w:t>
      </w:r>
      <w:r w:rsidR="00C3387E" w:rsidRPr="00C3387E">
        <w:rPr>
          <w:rFonts w:cs="Times New Roman"/>
        </w:rPr>
        <w:t>кого поселения имеется один ФАП и врачебная участковая амбулатория,</w:t>
      </w:r>
      <w:r w:rsidRPr="00C3387E">
        <w:rPr>
          <w:rFonts w:cs="Times New Roman"/>
        </w:rPr>
        <w:t xml:space="preserve"> в </w:t>
      </w:r>
      <w:proofErr w:type="gramStart"/>
      <w:r w:rsidRPr="00C3387E">
        <w:rPr>
          <w:rFonts w:cs="Times New Roman"/>
        </w:rPr>
        <w:t>котором</w:t>
      </w:r>
      <w:proofErr w:type="gramEnd"/>
      <w:r w:rsidRPr="00C3387E">
        <w:rPr>
          <w:rFonts w:cs="Times New Roman"/>
        </w:rPr>
        <w:t xml:space="preserve"> работае</w:t>
      </w:r>
      <w:r w:rsidR="00C3387E" w:rsidRPr="00C3387E">
        <w:rPr>
          <w:rFonts w:cs="Times New Roman"/>
        </w:rPr>
        <w:t>т один фельдшер, медсестра и одна санитарка</w:t>
      </w:r>
      <w:r w:rsidRPr="00C3387E">
        <w:rPr>
          <w:rFonts w:cs="Times New Roman"/>
        </w:rPr>
        <w:t xml:space="preserve">. Один раз в неделю ведет прием </w:t>
      </w:r>
      <w:r w:rsidR="00C3387E" w:rsidRPr="00C3387E">
        <w:rPr>
          <w:rFonts w:cs="Times New Roman"/>
        </w:rPr>
        <w:t xml:space="preserve">граждан врач-терапевт и  врач-стоматолог </w:t>
      </w:r>
      <w:proofErr w:type="spellStart"/>
      <w:r w:rsidR="00C3387E" w:rsidRPr="00C3387E">
        <w:rPr>
          <w:rFonts w:cs="Times New Roman"/>
        </w:rPr>
        <w:t>Даниловской</w:t>
      </w:r>
      <w:proofErr w:type="spellEnd"/>
      <w:r w:rsidR="00C3387E" w:rsidRPr="00C3387E">
        <w:rPr>
          <w:rFonts w:cs="Times New Roman"/>
        </w:rPr>
        <w:t xml:space="preserve"> ЦРБ</w:t>
      </w:r>
      <w:r w:rsidRPr="00C3387E">
        <w:rPr>
          <w:rFonts w:cs="Times New Roman"/>
        </w:rPr>
        <w:t>.</w:t>
      </w:r>
    </w:p>
    <w:p w:rsidR="002E4F1A" w:rsidRPr="00C3387E" w:rsidRDefault="002E4F1A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F1A" w:rsidRDefault="002E4F1A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E" w:rsidRDefault="00C3387E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E" w:rsidRDefault="00C3387E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E" w:rsidRPr="00C3387E" w:rsidRDefault="00C3387E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F1A" w:rsidRPr="00C3387E" w:rsidRDefault="00C3387E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1.9</w:t>
      </w:r>
      <w:r w:rsidR="002E4F1A"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Культура</w:t>
      </w:r>
    </w:p>
    <w:p w:rsidR="002E4F1A" w:rsidRPr="00C3387E" w:rsidRDefault="002E4F1A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1A" w:rsidRPr="00C3387E" w:rsidRDefault="002E4F1A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вопросов местного значения в области культуры на территории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работают муниципальные казенные учреждения: </w:t>
      </w:r>
    </w:p>
    <w:p w:rsidR="002E4F1A" w:rsidRPr="00C3387E" w:rsidRDefault="002E4F1A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-МКУ «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Белопрудский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</w:t>
      </w:r>
    </w:p>
    <w:p w:rsidR="002E4F1A" w:rsidRPr="00C3387E" w:rsidRDefault="002E4F1A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-МКУ «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Белопрудская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</w:t>
      </w:r>
    </w:p>
    <w:p w:rsidR="002E4F1A" w:rsidRPr="00C3387E" w:rsidRDefault="002E4F1A" w:rsidP="00C33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прогнозируемый п</w:t>
      </w:r>
      <w:r w:rsidR="00C3387E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на 2022 год и на период 2023-2024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основной целью в области культуры является повышения уровня удовлетворения социальных и духовных потребностей населения.</w:t>
      </w:r>
    </w:p>
    <w:p w:rsidR="002E4F1A" w:rsidRPr="00C3387E" w:rsidRDefault="002E4F1A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-сохранение и развитие культурного наследия поселения </w:t>
      </w:r>
      <w:proofErr w:type="gram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 рисунков, поделок и т.д.)</w:t>
      </w:r>
    </w:p>
    <w:p w:rsidR="002E4F1A" w:rsidRPr="00C3387E" w:rsidRDefault="002E4F1A" w:rsidP="00C3387E">
      <w:pPr>
        <w:tabs>
          <w:tab w:val="left" w:pos="8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proofErr w:type="gramStart"/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стимулирование народного творчества и развитие культурно -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досуговой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   (клуб «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Селяночка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литературно-тематические вечера, викторины,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конкурсно-игровые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программы,</w:t>
      </w:r>
      <w:proofErr w:type="gramEnd"/>
    </w:p>
    <w:p w:rsidR="002E4F1A" w:rsidRPr="00C3387E" w:rsidRDefault="002E4F1A" w:rsidP="00C3387E">
      <w:pPr>
        <w:tabs>
          <w:tab w:val="left" w:pos="8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экологические диалоги)</w:t>
      </w:r>
    </w:p>
    <w:p w:rsidR="002E4F1A" w:rsidRPr="00C3387E" w:rsidRDefault="002E4F1A" w:rsidP="00C3387E">
      <w:pPr>
        <w:tabs>
          <w:tab w:val="left" w:pos="8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-развитие молодежного самоуправления.</w:t>
      </w:r>
    </w:p>
    <w:p w:rsidR="002E4F1A" w:rsidRPr="00C3387E" w:rsidRDefault="002E4F1A" w:rsidP="00C3387E">
      <w:pPr>
        <w:tabs>
          <w:tab w:val="left" w:pos="8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-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выявления и развития талантливых детей и молодежи. </w:t>
      </w: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E4F1A" w:rsidRPr="00C3387E" w:rsidRDefault="00C3387E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1.10.</w:t>
      </w:r>
      <w:r w:rsidR="002E4F1A"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Образование</w:t>
      </w:r>
    </w:p>
    <w:p w:rsidR="002E4F1A" w:rsidRPr="00C3387E" w:rsidRDefault="002E4F1A" w:rsidP="00C3387E">
      <w:pPr>
        <w:pStyle w:val="a7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3387E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начало 2021 - 2022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образовательная система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насчитывает 1 образовательное учреждение с общим контингентом учащихся и воспитанников </w:t>
      </w:r>
      <w:r w:rsidR="00C3387E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33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2E4F1A" w:rsidRPr="00C3387E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протяжении последних нескольких  лет   продолжается уменьшение  количества детей в учреждениях дошкольного образования, что в дальнейшем приведет к уменьшению числа первоклассников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Белопрудской</w:t>
      </w:r>
      <w:proofErr w:type="spellEnd"/>
      <w:r w:rsidR="00C3387E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МСОШ, на 1 сентября 2021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Белопрудской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МСОШ </w:t>
      </w:r>
      <w:r w:rsidR="00C3387E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2 первоклассников. В 2022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количество учащихся планируется </w:t>
      </w:r>
      <w:r w:rsidR="00C3387E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человека.</w:t>
      </w:r>
    </w:p>
    <w:p w:rsidR="002E4F1A" w:rsidRDefault="002E4F1A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387E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прогнозируемый период на 2022 год и на  период 2023-2024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развитие образования будет направлено  на повышение доступности и качества образования, оптимизацию учреждения и повышение его эффективности.</w:t>
      </w:r>
    </w:p>
    <w:p w:rsidR="00C3387E" w:rsidRPr="00C3387E" w:rsidRDefault="00C3387E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87E" w:rsidRPr="00C3387E" w:rsidRDefault="00C3387E" w:rsidP="00C338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3387E">
        <w:rPr>
          <w:rFonts w:ascii="Times New Roman" w:hAnsi="Times New Roman" w:cs="Times New Roman"/>
          <w:b/>
          <w:sz w:val="24"/>
          <w:szCs w:val="24"/>
        </w:rPr>
        <w:t>1.11</w:t>
      </w:r>
      <w:r w:rsidR="002E4F1A" w:rsidRPr="00C3387E">
        <w:rPr>
          <w:rFonts w:ascii="Times New Roman" w:hAnsi="Times New Roman" w:cs="Times New Roman"/>
          <w:b/>
          <w:sz w:val="24"/>
          <w:szCs w:val="24"/>
        </w:rPr>
        <w:t>.</w:t>
      </w:r>
      <w:r w:rsidR="002E4F1A" w:rsidRPr="00C3387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E4F1A" w:rsidRPr="00C3387E">
        <w:rPr>
          <w:rFonts w:ascii="Times New Roman" w:hAnsi="Times New Roman" w:cs="Times New Roman"/>
          <w:b/>
          <w:sz w:val="24"/>
          <w:szCs w:val="24"/>
        </w:rPr>
        <w:t xml:space="preserve">Молодежная политика </w:t>
      </w:r>
      <w:r w:rsidR="002E4F1A" w:rsidRPr="00C33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7E" w:rsidRPr="00C3387E" w:rsidRDefault="00C3387E" w:rsidP="00C338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F1A" w:rsidRPr="00C3387E" w:rsidRDefault="00C3387E" w:rsidP="00C338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>В</w:t>
      </w:r>
      <w:r w:rsidR="002E4F1A" w:rsidRPr="00C3387E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gramStart"/>
      <w:r w:rsidR="002E4F1A" w:rsidRPr="00C3387E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2E4F1A" w:rsidRPr="00C3387E">
        <w:rPr>
          <w:rFonts w:ascii="Times New Roman" w:hAnsi="Times New Roman" w:cs="Times New Roman"/>
          <w:sz w:val="24"/>
          <w:szCs w:val="24"/>
        </w:rPr>
        <w:t xml:space="preserve"> на формирование условий для гражданского становления, духовно-нравственного и патриотического воспитания молодежи.</w:t>
      </w:r>
    </w:p>
    <w:p w:rsidR="002E4F1A" w:rsidRPr="00C3387E" w:rsidRDefault="002E4F1A" w:rsidP="00C338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>Специалист по делам молодёжи организует работу с подростками, привлекая их в футбольную команду, в художественную самодеятельность, сотрудничает с работниками ДК в подготовке и проведении праздников, районных мероприятий.</w:t>
      </w:r>
    </w:p>
    <w:p w:rsidR="002E4F1A" w:rsidRPr="00C3387E" w:rsidRDefault="002E4F1A" w:rsidP="00C338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387E" w:rsidRDefault="00C3387E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8653F" w:rsidRPr="00C3387E" w:rsidRDefault="00C3387E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53F"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08653F"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Финансовые ресурсы</w:t>
      </w:r>
    </w:p>
    <w:p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7E" w:rsidRPr="00C3387E" w:rsidRDefault="002E4F1A" w:rsidP="00C3387E">
      <w:pPr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 xml:space="preserve">Финансово-бюджетный потенциал муниципального образования формируется за счет собственных источников и за счет дотаций областного бюджета. Собственные доходы – налог на доходы </w:t>
      </w:r>
      <w:r w:rsidR="00C3387E" w:rsidRPr="00C3387E">
        <w:rPr>
          <w:rFonts w:ascii="Times New Roman" w:hAnsi="Times New Roman" w:cs="Times New Roman"/>
          <w:sz w:val="24"/>
          <w:szCs w:val="24"/>
        </w:rPr>
        <w:t>физических лиц, земельный налог</w:t>
      </w:r>
      <w:r w:rsidRPr="00C3387E">
        <w:rPr>
          <w:rFonts w:ascii="Times New Roman" w:hAnsi="Times New Roman" w:cs="Times New Roman"/>
          <w:sz w:val="24"/>
          <w:szCs w:val="24"/>
        </w:rPr>
        <w:t xml:space="preserve">, арендная плата за землю и доходы от уплаты акцизов. </w:t>
      </w:r>
    </w:p>
    <w:p w:rsidR="00C3387E" w:rsidRDefault="00C3387E" w:rsidP="00C3387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E" w:rsidRDefault="00C3387E" w:rsidP="00C3387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E" w:rsidRDefault="00C3387E" w:rsidP="00C3387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E" w:rsidRDefault="00C3387E" w:rsidP="00C3387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E" w:rsidRDefault="00C3387E" w:rsidP="00C3387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E" w:rsidRDefault="00C3387E" w:rsidP="00C3387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E" w:rsidRDefault="00C3387E" w:rsidP="00C3387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E" w:rsidRPr="00C3387E" w:rsidRDefault="00C3387E" w:rsidP="00C3387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F1A" w:rsidRPr="00C3387E" w:rsidRDefault="002E4F1A" w:rsidP="00C3387E">
      <w:pPr>
        <w:pStyle w:val="ad"/>
        <w:jc w:val="both"/>
        <w:rPr>
          <w:b w:val="0"/>
          <w:sz w:val="24"/>
          <w:szCs w:val="24"/>
        </w:rPr>
      </w:pPr>
      <w:r w:rsidRPr="00C3387E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C3387E">
        <w:rPr>
          <w:b w:val="0"/>
          <w:sz w:val="24"/>
          <w:szCs w:val="24"/>
        </w:rPr>
        <w:t xml:space="preserve">                               Таблица 4</w:t>
      </w:r>
    </w:p>
    <w:tbl>
      <w:tblPr>
        <w:tblW w:w="9390" w:type="dxa"/>
        <w:tblInd w:w="537" w:type="dxa"/>
        <w:tblLayout w:type="fixed"/>
        <w:tblLook w:val="04A0"/>
      </w:tblPr>
      <w:tblGrid>
        <w:gridCol w:w="3287"/>
        <w:gridCol w:w="1319"/>
        <w:gridCol w:w="1346"/>
        <w:gridCol w:w="1135"/>
        <w:gridCol w:w="1135"/>
        <w:gridCol w:w="1168"/>
      </w:tblGrid>
      <w:tr w:rsidR="002E4F1A" w:rsidRPr="00C3387E" w:rsidTr="00A610F1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C3387E">
              <w:rPr>
                <w:sz w:val="24"/>
                <w:szCs w:val="24"/>
              </w:rPr>
              <w:t>Все</w:t>
            </w:r>
            <w:r w:rsidR="00C3387E" w:rsidRPr="00C3387E">
              <w:rPr>
                <w:sz w:val="24"/>
                <w:szCs w:val="24"/>
              </w:rPr>
              <w:t>го поступлений за 9 месяцев 2021</w:t>
            </w:r>
            <w:r w:rsidRPr="00C3387E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C3387E">
              <w:rPr>
                <w:sz w:val="24"/>
                <w:szCs w:val="24"/>
              </w:rPr>
              <w:t>2022</w:t>
            </w:r>
            <w:r w:rsidR="002E4F1A" w:rsidRPr="00C3387E">
              <w:rPr>
                <w:sz w:val="24"/>
                <w:szCs w:val="24"/>
              </w:rPr>
              <w:t xml:space="preserve"> год 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C3387E">
              <w:rPr>
                <w:sz w:val="24"/>
                <w:szCs w:val="24"/>
              </w:rPr>
              <w:t>2023</w:t>
            </w:r>
            <w:r w:rsidR="002E4F1A" w:rsidRPr="00C3387E">
              <w:rPr>
                <w:sz w:val="24"/>
                <w:szCs w:val="24"/>
              </w:rPr>
              <w:t xml:space="preserve"> год прогноз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C3387E">
              <w:rPr>
                <w:sz w:val="24"/>
                <w:szCs w:val="24"/>
              </w:rPr>
              <w:t>2024</w:t>
            </w:r>
          </w:p>
          <w:p w:rsidR="002E4F1A" w:rsidRPr="00C3387E" w:rsidRDefault="002E4F1A" w:rsidP="00C3387E">
            <w:pPr>
              <w:pStyle w:val="ad"/>
              <w:jc w:val="both"/>
              <w:rPr>
                <w:sz w:val="24"/>
                <w:szCs w:val="24"/>
              </w:rPr>
            </w:pPr>
            <w:r w:rsidRPr="00C3387E">
              <w:rPr>
                <w:sz w:val="24"/>
                <w:szCs w:val="24"/>
              </w:rPr>
              <w:t>год прогноз</w:t>
            </w:r>
          </w:p>
        </w:tc>
      </w:tr>
      <w:tr w:rsidR="002E4F1A" w:rsidRPr="00C3387E" w:rsidTr="00A610F1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4F1A" w:rsidRPr="00C3387E" w:rsidTr="00A610F1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1.Доходы местного бюджета-всего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C3387E">
              <w:rPr>
                <w:b w:val="0"/>
                <w:sz w:val="24"/>
                <w:szCs w:val="24"/>
              </w:rPr>
              <w:t>.р</w:t>
            </w:r>
            <w:proofErr w:type="gramEnd"/>
            <w:r w:rsidRPr="00C3387E">
              <w:rPr>
                <w:b w:val="0"/>
                <w:sz w:val="24"/>
                <w:szCs w:val="24"/>
              </w:rPr>
              <w:t>уб.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5104,936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4779,260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4784,509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4806,316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F1A" w:rsidRPr="00C3387E" w:rsidTr="00A610F1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E4F1A" w:rsidRPr="00C3387E" w:rsidTr="00A610F1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C3387E">
              <w:rPr>
                <w:sz w:val="24"/>
                <w:szCs w:val="24"/>
              </w:rPr>
              <w:t>Налоговые доходы всего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C3387E">
              <w:rPr>
                <w:b w:val="0"/>
                <w:sz w:val="24"/>
                <w:szCs w:val="24"/>
              </w:rPr>
              <w:t>.р</w:t>
            </w:r>
            <w:proofErr w:type="gramEnd"/>
            <w:r w:rsidRPr="00C3387E">
              <w:rPr>
                <w:b w:val="0"/>
                <w:sz w:val="24"/>
                <w:szCs w:val="24"/>
              </w:rPr>
              <w:t>уб.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3387E">
              <w:rPr>
                <w:b w:val="0"/>
                <w:color w:val="000000"/>
                <w:sz w:val="24"/>
                <w:szCs w:val="24"/>
              </w:rPr>
              <w:t>4885,117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4595,560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4595,809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4617,616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F1A" w:rsidRPr="00C3387E" w:rsidTr="00A610F1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НДФЛ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C3387E">
              <w:rPr>
                <w:b w:val="0"/>
                <w:sz w:val="24"/>
                <w:szCs w:val="24"/>
              </w:rPr>
              <w:t>.р</w:t>
            </w:r>
            <w:proofErr w:type="gramEnd"/>
            <w:r w:rsidRPr="00C3387E">
              <w:rPr>
                <w:b w:val="0"/>
                <w:sz w:val="24"/>
                <w:szCs w:val="24"/>
              </w:rPr>
              <w:t>уб.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3387E">
              <w:rPr>
                <w:b w:val="0"/>
                <w:color w:val="000000"/>
                <w:sz w:val="24"/>
                <w:szCs w:val="24"/>
              </w:rPr>
              <w:t>644,357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900,00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900,00</w:t>
            </w:r>
          </w:p>
        </w:tc>
      </w:tr>
      <w:tr w:rsidR="002E4F1A" w:rsidRPr="00C3387E" w:rsidTr="00A610F1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C3387E">
              <w:rPr>
                <w:b w:val="0"/>
                <w:sz w:val="24"/>
                <w:szCs w:val="24"/>
              </w:rPr>
              <w:t>.р</w:t>
            </w:r>
            <w:proofErr w:type="gramEnd"/>
            <w:r w:rsidRPr="00C3387E">
              <w:rPr>
                <w:b w:val="0"/>
                <w:sz w:val="24"/>
                <w:szCs w:val="24"/>
              </w:rPr>
              <w:t>уб.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3387E">
              <w:rPr>
                <w:b w:val="0"/>
                <w:color w:val="000000"/>
                <w:sz w:val="24"/>
                <w:szCs w:val="24"/>
              </w:rPr>
              <w:t>2067,818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2050,00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2050,00</w:t>
            </w:r>
          </w:p>
        </w:tc>
      </w:tr>
      <w:tr w:rsidR="002E4F1A" w:rsidRPr="00C3387E" w:rsidTr="00A610F1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3387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C3387E">
              <w:rPr>
                <w:b w:val="0"/>
                <w:sz w:val="24"/>
                <w:szCs w:val="24"/>
              </w:rPr>
              <w:t>.р</w:t>
            </w:r>
            <w:proofErr w:type="gramEnd"/>
            <w:r w:rsidRPr="00C3387E">
              <w:rPr>
                <w:b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3387E">
              <w:rPr>
                <w:b w:val="0"/>
                <w:color w:val="000000"/>
                <w:sz w:val="24"/>
                <w:szCs w:val="24"/>
              </w:rPr>
              <w:t>1133,396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1125,560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1125,809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1147,616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F1A" w:rsidRPr="00C3387E" w:rsidTr="00A610F1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Налог на имущество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C3387E">
              <w:rPr>
                <w:b w:val="0"/>
                <w:sz w:val="24"/>
                <w:szCs w:val="24"/>
              </w:rPr>
              <w:t>.р</w:t>
            </w:r>
            <w:proofErr w:type="gramEnd"/>
            <w:r w:rsidRPr="00C3387E">
              <w:rPr>
                <w:b w:val="0"/>
                <w:sz w:val="24"/>
                <w:szCs w:val="24"/>
              </w:rPr>
              <w:t>уб.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6,365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10,00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C3387E">
              <w:rPr>
                <w:b w:val="0"/>
                <w:sz w:val="24"/>
                <w:szCs w:val="24"/>
              </w:rPr>
              <w:t>10,00</w:t>
            </w:r>
          </w:p>
        </w:tc>
      </w:tr>
      <w:tr w:rsidR="002E4F1A" w:rsidRPr="00C3387E" w:rsidTr="00A610F1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ЕСН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C3387E">
              <w:rPr>
                <w:b w:val="0"/>
                <w:sz w:val="24"/>
                <w:szCs w:val="24"/>
              </w:rPr>
              <w:t>.р</w:t>
            </w:r>
            <w:proofErr w:type="gramEnd"/>
            <w:r w:rsidRPr="00C3387E">
              <w:rPr>
                <w:b w:val="0"/>
                <w:sz w:val="24"/>
                <w:szCs w:val="24"/>
              </w:rPr>
              <w:t>уб.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3387E">
              <w:rPr>
                <w:b w:val="0"/>
                <w:color w:val="000000"/>
                <w:sz w:val="24"/>
                <w:szCs w:val="24"/>
              </w:rPr>
              <w:t>1034,243</w:t>
            </w:r>
            <w:r w:rsidR="002E4F1A" w:rsidRPr="00C3387E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C3387E">
              <w:rPr>
                <w:b w:val="0"/>
                <w:sz w:val="24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500,00</w:t>
            </w:r>
          </w:p>
        </w:tc>
      </w:tr>
      <w:tr w:rsidR="002E4F1A" w:rsidRPr="00C3387E" w:rsidTr="00A610F1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Госпошлина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C3387E">
              <w:rPr>
                <w:b w:val="0"/>
                <w:sz w:val="24"/>
                <w:szCs w:val="24"/>
              </w:rPr>
              <w:t>.р</w:t>
            </w:r>
            <w:proofErr w:type="gramEnd"/>
            <w:r w:rsidRPr="00C3387E">
              <w:rPr>
                <w:b w:val="0"/>
                <w:sz w:val="24"/>
                <w:szCs w:val="24"/>
              </w:rPr>
              <w:t>уб.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3387E">
              <w:rPr>
                <w:b w:val="0"/>
                <w:color w:val="000000"/>
                <w:sz w:val="24"/>
                <w:szCs w:val="24"/>
              </w:rPr>
              <w:t>12,250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10,0</w:t>
            </w:r>
          </w:p>
        </w:tc>
      </w:tr>
      <w:tr w:rsidR="002E4F1A" w:rsidRPr="00C3387E" w:rsidTr="00A610F1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 xml:space="preserve">Задолженность и перерасчеты по отмененным </w:t>
            </w:r>
            <w:proofErr w:type="spellStart"/>
            <w:r w:rsidRPr="00C3387E">
              <w:rPr>
                <w:b w:val="0"/>
                <w:sz w:val="24"/>
                <w:szCs w:val="24"/>
              </w:rPr>
              <w:t>налогам</w:t>
            </w:r>
            <w:proofErr w:type="gramStart"/>
            <w:r w:rsidRPr="00C3387E">
              <w:rPr>
                <w:b w:val="0"/>
                <w:sz w:val="24"/>
                <w:szCs w:val="24"/>
              </w:rPr>
              <w:t>,с</w:t>
            </w:r>
            <w:proofErr w:type="gramEnd"/>
            <w:r w:rsidRPr="00C3387E">
              <w:rPr>
                <w:b w:val="0"/>
                <w:sz w:val="24"/>
                <w:szCs w:val="24"/>
              </w:rPr>
              <w:t>борам</w:t>
            </w:r>
            <w:proofErr w:type="spellEnd"/>
            <w:r w:rsidRPr="00C3387E">
              <w:rPr>
                <w:b w:val="0"/>
                <w:sz w:val="24"/>
                <w:szCs w:val="24"/>
              </w:rPr>
              <w:t xml:space="preserve"> и иным обязательным платежам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3387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C3387E">
              <w:rPr>
                <w:b w:val="0"/>
                <w:sz w:val="24"/>
                <w:szCs w:val="24"/>
              </w:rPr>
              <w:t>.р</w:t>
            </w:r>
            <w:proofErr w:type="gramEnd"/>
            <w:r w:rsidRPr="00C3387E">
              <w:rPr>
                <w:b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-13,312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2E4F1A" w:rsidRPr="00C3387E" w:rsidTr="00C3387E">
        <w:trPr>
          <w:trHeight w:val="317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C3387E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C3387E">
              <w:rPr>
                <w:b w:val="0"/>
                <w:sz w:val="24"/>
                <w:szCs w:val="24"/>
              </w:rPr>
              <w:t>.р</w:t>
            </w:r>
            <w:proofErr w:type="gramEnd"/>
            <w:r w:rsidRPr="00C3387E">
              <w:rPr>
                <w:b w:val="0"/>
                <w:sz w:val="24"/>
                <w:szCs w:val="24"/>
              </w:rPr>
              <w:t>уб.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3387E">
              <w:rPr>
                <w:b w:val="0"/>
                <w:color w:val="000000"/>
                <w:sz w:val="24"/>
                <w:szCs w:val="24"/>
              </w:rPr>
              <w:t>219,819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183,7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188,7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C3387E">
              <w:rPr>
                <w:b w:val="0"/>
                <w:sz w:val="24"/>
                <w:szCs w:val="24"/>
              </w:rPr>
              <w:t>188,7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F1A" w:rsidRPr="00C3387E" w:rsidTr="00C3387E">
        <w:trPr>
          <w:trHeight w:val="72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C3387E">
              <w:rPr>
                <w:b w:val="0"/>
                <w:sz w:val="24"/>
                <w:szCs w:val="24"/>
              </w:rPr>
              <w:t>.р</w:t>
            </w:r>
            <w:proofErr w:type="gramEnd"/>
            <w:r w:rsidRPr="00C3387E">
              <w:rPr>
                <w:b w:val="0"/>
                <w:sz w:val="24"/>
                <w:szCs w:val="24"/>
              </w:rPr>
              <w:t>уб.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3387E">
              <w:rPr>
                <w:b w:val="0"/>
                <w:color w:val="000000"/>
                <w:sz w:val="24"/>
                <w:szCs w:val="24"/>
              </w:rPr>
              <w:t>88,354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128,7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128,7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128,7</w:t>
            </w:r>
          </w:p>
          <w:p w:rsidR="002E4F1A" w:rsidRPr="00C3387E" w:rsidRDefault="002E4F1A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387E" w:rsidRPr="00C3387E" w:rsidTr="00C3387E">
        <w:trPr>
          <w:trHeight w:val="810"/>
        </w:trPr>
        <w:tc>
          <w:tcPr>
            <w:tcW w:w="3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387E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387E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3387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C3387E">
              <w:rPr>
                <w:b w:val="0"/>
                <w:sz w:val="24"/>
                <w:szCs w:val="24"/>
              </w:rPr>
              <w:t>.р</w:t>
            </w:r>
            <w:proofErr w:type="gramEnd"/>
            <w:r w:rsidRPr="00C3387E">
              <w:rPr>
                <w:b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387E" w:rsidRPr="00C3387E" w:rsidRDefault="00C3387E" w:rsidP="00C3387E">
            <w:pPr>
              <w:pStyle w:val="ad"/>
              <w:snapToGri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3387E">
              <w:rPr>
                <w:b w:val="0"/>
                <w:color w:val="000000"/>
                <w:sz w:val="24"/>
                <w:szCs w:val="24"/>
              </w:rPr>
              <w:t>56,424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87E" w:rsidRPr="00C3387E" w:rsidRDefault="00C3387E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C3387E">
              <w:rPr>
                <w:rFonts w:ascii="Times New Roman" w:hAnsi="Times New Roman" w:cs="Times New Roman"/>
                <w:i w:val="0"/>
                <w:color w:val="auto"/>
              </w:rPr>
              <w:t xml:space="preserve">  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87E" w:rsidRPr="00C3387E" w:rsidRDefault="00C3387E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C3387E">
              <w:rPr>
                <w:rFonts w:ascii="Times New Roman" w:hAnsi="Times New Roman" w:cs="Times New Roman"/>
                <w:i w:val="0"/>
                <w:color w:val="auto"/>
              </w:rPr>
              <w:t>60,0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87E" w:rsidRPr="00C3387E" w:rsidRDefault="00C3387E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C3387E">
              <w:rPr>
                <w:rFonts w:ascii="Times New Roman" w:hAnsi="Times New Roman" w:cs="Times New Roman"/>
                <w:i w:val="0"/>
                <w:color w:val="auto"/>
              </w:rPr>
              <w:t>60,0</w:t>
            </w:r>
          </w:p>
        </w:tc>
      </w:tr>
      <w:tr w:rsidR="00C3387E" w:rsidRPr="00C3387E" w:rsidTr="00C3387E">
        <w:trPr>
          <w:trHeight w:val="795"/>
        </w:trPr>
        <w:tc>
          <w:tcPr>
            <w:tcW w:w="3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387E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Доходы от продажи материальных нематериальных активов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387E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3387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C3387E">
              <w:rPr>
                <w:b w:val="0"/>
                <w:sz w:val="24"/>
                <w:szCs w:val="24"/>
              </w:rPr>
              <w:t>.р</w:t>
            </w:r>
            <w:proofErr w:type="gramEnd"/>
            <w:r w:rsidRPr="00C3387E">
              <w:rPr>
                <w:b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387E" w:rsidRPr="00C3387E" w:rsidRDefault="00C3387E" w:rsidP="00C3387E">
            <w:pPr>
              <w:pStyle w:val="ad"/>
              <w:snapToGri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3387E">
              <w:rPr>
                <w:b w:val="0"/>
                <w:color w:val="000000"/>
                <w:sz w:val="24"/>
                <w:szCs w:val="24"/>
              </w:rPr>
              <w:t>61,020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87E" w:rsidRPr="00C3387E" w:rsidRDefault="00C3387E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387E" w:rsidRPr="00C3387E" w:rsidRDefault="00C3387E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87E" w:rsidRPr="00C3387E" w:rsidRDefault="00C3387E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387E" w:rsidRPr="00C3387E" w:rsidTr="00C3387E">
        <w:trPr>
          <w:trHeight w:val="308"/>
        </w:trPr>
        <w:tc>
          <w:tcPr>
            <w:tcW w:w="3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7E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7E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7E" w:rsidRPr="00C3387E" w:rsidRDefault="00C3387E" w:rsidP="00C3387E">
            <w:pPr>
              <w:pStyle w:val="ad"/>
              <w:snapToGri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3387E">
              <w:rPr>
                <w:b w:val="0"/>
                <w:color w:val="000000"/>
                <w:sz w:val="24"/>
                <w:szCs w:val="24"/>
              </w:rPr>
              <w:t>14,021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387E" w:rsidRPr="00C3387E" w:rsidRDefault="00C3387E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387E" w:rsidRPr="00C3387E" w:rsidRDefault="00C3387E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7E" w:rsidRPr="00C3387E" w:rsidRDefault="00C3387E" w:rsidP="00C3387E">
            <w:pPr>
              <w:pStyle w:val="af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4F1A" w:rsidRPr="00C3387E" w:rsidTr="00A610F1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Штрафы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Тыс</w:t>
            </w:r>
            <w:proofErr w:type="gramStart"/>
            <w:r w:rsidRPr="00C3387E">
              <w:rPr>
                <w:b w:val="0"/>
                <w:sz w:val="24"/>
                <w:szCs w:val="24"/>
              </w:rPr>
              <w:t>.р</w:t>
            </w:r>
            <w:proofErr w:type="gramEnd"/>
            <w:r w:rsidRPr="00C3387E">
              <w:rPr>
                <w:b w:val="0"/>
                <w:sz w:val="24"/>
                <w:szCs w:val="24"/>
              </w:rPr>
              <w:t>уб.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2E4F1A" w:rsidP="00C3387E">
            <w:pPr>
              <w:pStyle w:val="ad"/>
              <w:snapToGri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3387E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1A" w:rsidRPr="00C3387E" w:rsidRDefault="00C3387E" w:rsidP="00C3387E">
            <w:pPr>
              <w:pStyle w:val="ad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C3387E"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2E4F1A" w:rsidRPr="00C3387E" w:rsidRDefault="002E4F1A" w:rsidP="00C3387E">
      <w:pPr>
        <w:pStyle w:val="ad"/>
        <w:ind w:left="567"/>
        <w:jc w:val="both"/>
        <w:rPr>
          <w:sz w:val="24"/>
          <w:szCs w:val="24"/>
        </w:rPr>
      </w:pPr>
    </w:p>
    <w:p w:rsidR="00C3387E" w:rsidRDefault="002E4F1A" w:rsidP="00C338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87E">
        <w:rPr>
          <w:rFonts w:ascii="Times New Roman" w:hAnsi="Times New Roman" w:cs="Times New Roman"/>
          <w:sz w:val="24"/>
          <w:szCs w:val="24"/>
        </w:rPr>
        <w:t>Бюджетная по</w:t>
      </w:r>
      <w:r w:rsidR="00C3387E" w:rsidRPr="00C3387E">
        <w:rPr>
          <w:rFonts w:ascii="Times New Roman" w:hAnsi="Times New Roman" w:cs="Times New Roman"/>
          <w:sz w:val="24"/>
          <w:szCs w:val="24"/>
        </w:rPr>
        <w:t>литика в области доходов на 2022 год и на период до 2024</w:t>
      </w:r>
      <w:r w:rsidRPr="00C3387E">
        <w:rPr>
          <w:rFonts w:ascii="Times New Roman" w:hAnsi="Times New Roman" w:cs="Times New Roman"/>
          <w:sz w:val="24"/>
          <w:szCs w:val="24"/>
        </w:rPr>
        <w:t xml:space="preserve"> года будет отражать преемственность ранее поставленных целей и задач бюджетной и налоговой политики в области доходов и будет выстраиваться с учетом изменений федерального и регионального законодательства и последствий их принятия для изменения до</w:t>
      </w:r>
      <w:r w:rsidR="00C3387E" w:rsidRPr="00C3387E">
        <w:rPr>
          <w:rFonts w:ascii="Times New Roman" w:hAnsi="Times New Roman" w:cs="Times New Roman"/>
          <w:sz w:val="24"/>
          <w:szCs w:val="24"/>
        </w:rPr>
        <w:t xml:space="preserve">ходной базы бюджета  </w:t>
      </w:r>
      <w:proofErr w:type="spellStart"/>
      <w:r w:rsidR="00C3387E" w:rsidRPr="00C3387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C3387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2E4F1A" w:rsidRPr="00C3387E" w:rsidRDefault="002E4F1A" w:rsidP="00C338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>В основе бюджетной политики в области доходов определены</w:t>
      </w:r>
      <w:r w:rsidR="00C3387E">
        <w:rPr>
          <w:rFonts w:ascii="Times New Roman" w:hAnsi="Times New Roman" w:cs="Times New Roman"/>
          <w:sz w:val="24"/>
          <w:szCs w:val="24"/>
        </w:rPr>
        <w:t xml:space="preserve"> следующие основные направления</w:t>
      </w:r>
      <w:r w:rsidRPr="00C3387E">
        <w:rPr>
          <w:rFonts w:ascii="Times New Roman" w:hAnsi="Times New Roman" w:cs="Times New Roman"/>
          <w:sz w:val="24"/>
          <w:szCs w:val="24"/>
        </w:rPr>
        <w:t>:</w:t>
      </w:r>
    </w:p>
    <w:p w:rsidR="002E4F1A" w:rsidRPr="00C3387E" w:rsidRDefault="002E4F1A" w:rsidP="00C3387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>- выявление резерва роста  неналоговых доходов путем повышения эффективности и более рационального использования муниципальной собственности.</w:t>
      </w:r>
    </w:p>
    <w:p w:rsidR="002E4F1A" w:rsidRPr="00C3387E" w:rsidRDefault="002E4F1A" w:rsidP="00C3387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полноты </w:t>
      </w:r>
      <w:r w:rsidR="00C3387E" w:rsidRPr="00C3387E">
        <w:rPr>
          <w:rFonts w:ascii="Times New Roman" w:hAnsi="Times New Roman" w:cs="Times New Roman"/>
          <w:sz w:val="24"/>
          <w:szCs w:val="24"/>
        </w:rPr>
        <w:t xml:space="preserve">поступления в бюджет </w:t>
      </w:r>
      <w:proofErr w:type="spellStart"/>
      <w:r w:rsidR="00C3387E" w:rsidRPr="00C3387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C3387E">
        <w:rPr>
          <w:rFonts w:ascii="Times New Roman" w:hAnsi="Times New Roman" w:cs="Times New Roman"/>
          <w:sz w:val="24"/>
          <w:szCs w:val="24"/>
        </w:rPr>
        <w:t xml:space="preserve"> сельского поселения  земельного налога путем усиления муниципального </w:t>
      </w:r>
      <w:proofErr w:type="gramStart"/>
      <w:r w:rsidRPr="00C338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387E">
        <w:rPr>
          <w:rFonts w:ascii="Times New Roman" w:hAnsi="Times New Roman" w:cs="Times New Roman"/>
          <w:sz w:val="24"/>
          <w:szCs w:val="24"/>
        </w:rPr>
        <w:t xml:space="preserve"> использованием земельных участков.</w:t>
      </w:r>
    </w:p>
    <w:p w:rsidR="002E4F1A" w:rsidRPr="00C3387E" w:rsidRDefault="002E4F1A" w:rsidP="00C3387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 xml:space="preserve">- продолжение совместной с МИФНС работы по сокращению задолженности по налогам и сборам перед  бюджетом </w:t>
      </w:r>
      <w:proofErr w:type="spellStart"/>
      <w:r w:rsidR="00C3387E" w:rsidRPr="00C3387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C3387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E4F1A" w:rsidRPr="00C3387E" w:rsidRDefault="002E4F1A" w:rsidP="00C3387E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>- проведение совместных мероприятий с  налоговыми и другими территориальными органами по инвентаризации и актуализации нало</w:t>
      </w:r>
      <w:r w:rsidR="00C3387E" w:rsidRPr="00C3387E">
        <w:rPr>
          <w:rFonts w:ascii="Times New Roman" w:hAnsi="Times New Roman" w:cs="Times New Roman"/>
          <w:sz w:val="24"/>
          <w:szCs w:val="24"/>
        </w:rPr>
        <w:t>говой базы по земельному налогу</w:t>
      </w:r>
      <w:r w:rsidRPr="00C3387E">
        <w:rPr>
          <w:rFonts w:ascii="Times New Roman" w:hAnsi="Times New Roman" w:cs="Times New Roman"/>
          <w:sz w:val="24"/>
          <w:szCs w:val="24"/>
        </w:rPr>
        <w:t xml:space="preserve">, налогу на имущество физических лиц, которая станет основой для исчисления налога на недвижимость.   </w:t>
      </w:r>
      <w:r w:rsidRPr="00C338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4F1A" w:rsidRPr="00C3387E" w:rsidRDefault="002E4F1A" w:rsidP="00C3387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>Основную ч</w:t>
      </w:r>
      <w:r w:rsidR="00C3387E" w:rsidRPr="00C3387E">
        <w:rPr>
          <w:rFonts w:ascii="Times New Roman" w:hAnsi="Times New Roman" w:cs="Times New Roman"/>
          <w:sz w:val="24"/>
          <w:szCs w:val="24"/>
        </w:rPr>
        <w:t>асть доходных поступлений в 2022</w:t>
      </w:r>
      <w:r w:rsidRPr="00C3387E">
        <w:rPr>
          <w:rFonts w:ascii="Times New Roman" w:hAnsi="Times New Roman" w:cs="Times New Roman"/>
          <w:sz w:val="24"/>
          <w:szCs w:val="24"/>
        </w:rPr>
        <w:t xml:space="preserve"> году должны составить налоговые доходы. Из приведенных данн</w:t>
      </w:r>
      <w:r w:rsidR="00C3387E" w:rsidRPr="00C3387E">
        <w:rPr>
          <w:rFonts w:ascii="Times New Roman" w:hAnsi="Times New Roman" w:cs="Times New Roman"/>
          <w:sz w:val="24"/>
          <w:szCs w:val="24"/>
        </w:rPr>
        <w:t>ых в таблице №5 видно</w:t>
      </w:r>
      <w:r w:rsidRPr="00C3387E">
        <w:rPr>
          <w:rFonts w:ascii="Times New Roman" w:hAnsi="Times New Roman" w:cs="Times New Roman"/>
          <w:sz w:val="24"/>
          <w:szCs w:val="24"/>
        </w:rPr>
        <w:t>, что  наиболее значимыми источниками доходов бюджета сельского поселения являются налоговые доходы: НДФЛ, земельный налог и доходы от уплаты акцизов.</w:t>
      </w:r>
    </w:p>
    <w:p w:rsidR="002E4F1A" w:rsidRPr="00C3387E" w:rsidRDefault="002E4F1A" w:rsidP="00C3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4F1A" w:rsidRPr="00C3387E" w:rsidRDefault="002E4F1A" w:rsidP="00C338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>Для решения задач бюджетной и налоговой политики в области доходов необходимо обеспечить:</w:t>
      </w:r>
    </w:p>
    <w:p w:rsidR="00C3387E" w:rsidRDefault="00C3387E" w:rsidP="00C338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4F1A" w:rsidRPr="00C3387E" w:rsidRDefault="002E4F1A" w:rsidP="00C338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>1.Повышение уровня собираемости налогов и сборов</w:t>
      </w:r>
      <w:proofErr w:type="gramStart"/>
      <w:r w:rsidRPr="00C338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387E">
        <w:rPr>
          <w:rFonts w:ascii="Times New Roman" w:hAnsi="Times New Roman" w:cs="Times New Roman"/>
          <w:sz w:val="24"/>
          <w:szCs w:val="24"/>
        </w:rPr>
        <w:t xml:space="preserve"> усиление налоговой дисциплины , сокращения недоимки, принятие мер по мобилизации дополнительных доходов , усиление земельного контроля. Инвентаризация муниципального имущества и земли в целях вовлечения в оборот не используемых объектов недвижимости. </w:t>
      </w:r>
    </w:p>
    <w:p w:rsidR="002E4F1A" w:rsidRPr="00C3387E" w:rsidRDefault="002E4F1A" w:rsidP="00C338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>2. Продолжение  работы по увеличению заработной платы и легализации ее выплаты в целях обеспечения социальной защищенности работников и повышения налоговой базы.</w:t>
      </w:r>
    </w:p>
    <w:p w:rsidR="002E4F1A" w:rsidRPr="00C3387E" w:rsidRDefault="002E4F1A" w:rsidP="00C3387E">
      <w:pPr>
        <w:pStyle w:val="ad"/>
        <w:ind w:left="567"/>
        <w:jc w:val="both"/>
        <w:rPr>
          <w:b w:val="0"/>
          <w:color w:val="000000"/>
          <w:sz w:val="24"/>
          <w:szCs w:val="24"/>
        </w:rPr>
      </w:pPr>
      <w:proofErr w:type="gramStart"/>
      <w:r w:rsidRPr="00C3387E">
        <w:rPr>
          <w:b w:val="0"/>
          <w:color w:val="000000"/>
          <w:sz w:val="24"/>
          <w:szCs w:val="24"/>
        </w:rPr>
        <w:t>Расходная часть бюджета поселения включает в себя заработную плату, оплату электроэнергии, средств  связи, мероприятий по осуществлению полномочий в соответствии с действующим законодательством.</w:t>
      </w:r>
      <w:proofErr w:type="gramEnd"/>
    </w:p>
    <w:p w:rsidR="002E4F1A" w:rsidRPr="00C3387E" w:rsidRDefault="002E4F1A" w:rsidP="00C3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 xml:space="preserve">Бюджетная политика в области расходов бюджета направлена на совершенствование их структуры, оптимизацию использования имеющихся финансовых ресурсов и их направление на решение приоритетных задач. Расходы бюджета </w:t>
      </w:r>
      <w:proofErr w:type="spellStart"/>
      <w:r w:rsidR="00C3387E" w:rsidRPr="00C3387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="00C3387E" w:rsidRPr="00C3387E">
        <w:rPr>
          <w:rFonts w:ascii="Times New Roman" w:hAnsi="Times New Roman" w:cs="Times New Roman"/>
          <w:sz w:val="24"/>
          <w:szCs w:val="24"/>
        </w:rPr>
        <w:t xml:space="preserve">  сельского поселения на 2022-2024</w:t>
      </w:r>
      <w:r w:rsidRPr="00C3387E">
        <w:rPr>
          <w:rFonts w:ascii="Times New Roman" w:hAnsi="Times New Roman" w:cs="Times New Roman"/>
          <w:sz w:val="24"/>
          <w:szCs w:val="24"/>
        </w:rPr>
        <w:t xml:space="preserve"> годы определены исходя из приоритетов социально-экономической политики в рамках доходных возможностей бюджета.</w:t>
      </w:r>
    </w:p>
    <w:p w:rsidR="002E4F1A" w:rsidRPr="00C3387E" w:rsidRDefault="002E4F1A" w:rsidP="00C3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 xml:space="preserve"> Политика расходов будет определяться с учетом ряда ограничений</w:t>
      </w:r>
      <w:proofErr w:type="gramStart"/>
      <w:r w:rsidRPr="00C33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4F1A" w:rsidRPr="00C3387E" w:rsidRDefault="002E4F1A" w:rsidP="00C3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>- обеспечение сбалансированности расходов бюджета</w:t>
      </w:r>
    </w:p>
    <w:p w:rsidR="002E4F1A" w:rsidRPr="00C3387E" w:rsidRDefault="002E4F1A" w:rsidP="00C3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>- сдерживание текущих расходов бюджета в пределах, не превышающих темпов роста экономики</w:t>
      </w:r>
    </w:p>
    <w:p w:rsidR="002E4F1A" w:rsidRDefault="002E4F1A" w:rsidP="00C3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 xml:space="preserve">- первостепенной роли приоритетных направлений социально-экономического развития </w:t>
      </w:r>
      <w:proofErr w:type="spellStart"/>
      <w:r w:rsidR="00C3387E" w:rsidRPr="00C3387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C3387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3387E" w:rsidRPr="00C3387E" w:rsidRDefault="00C3387E" w:rsidP="00C33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4F1A" w:rsidRPr="00C3387E" w:rsidRDefault="00C3387E" w:rsidP="00C33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7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3387E">
        <w:rPr>
          <w:rFonts w:ascii="Times New Roman" w:hAnsi="Times New Roman" w:cs="Times New Roman"/>
          <w:b/>
          <w:sz w:val="24"/>
          <w:szCs w:val="24"/>
        </w:rPr>
        <w:t>1.13</w:t>
      </w:r>
      <w:r w:rsidR="002E4F1A" w:rsidRPr="00C3387E">
        <w:rPr>
          <w:rFonts w:ascii="Times New Roman" w:hAnsi="Times New Roman" w:cs="Times New Roman"/>
          <w:b/>
          <w:sz w:val="24"/>
          <w:szCs w:val="24"/>
        </w:rPr>
        <w:t>. Охрана окружающей среды.</w:t>
      </w:r>
    </w:p>
    <w:p w:rsidR="00C3387E" w:rsidRPr="00C3387E" w:rsidRDefault="002E4F1A" w:rsidP="00C3387E">
      <w:pPr>
        <w:pStyle w:val="af1"/>
        <w:jc w:val="both"/>
        <w:rPr>
          <w:rFonts w:ascii="Times New Roman" w:hAnsi="Times New Roman" w:cs="Times New Roman"/>
        </w:rPr>
      </w:pPr>
      <w:r w:rsidRPr="00C3387E">
        <w:t xml:space="preserve">       </w:t>
      </w:r>
      <w:r w:rsidRPr="00C3387E">
        <w:rPr>
          <w:rFonts w:ascii="Times New Roman" w:hAnsi="Times New Roman" w:cs="Times New Roman"/>
        </w:rPr>
        <w:t>Природоохранная деятельность является одной из приоритетных.</w:t>
      </w:r>
    </w:p>
    <w:p w:rsidR="002E4F1A" w:rsidRPr="00C3387E" w:rsidRDefault="002E4F1A" w:rsidP="00C3387E">
      <w:pPr>
        <w:pStyle w:val="af1"/>
        <w:jc w:val="both"/>
        <w:rPr>
          <w:rFonts w:ascii="Times New Roman" w:hAnsi="Times New Roman" w:cs="Times New Roman"/>
        </w:rPr>
      </w:pPr>
      <w:r w:rsidRPr="00C3387E">
        <w:rPr>
          <w:rFonts w:ascii="Times New Roman" w:hAnsi="Times New Roman" w:cs="Times New Roman"/>
        </w:rPr>
        <w:t>В целом по поселению экологическая обстановка складывается благополучно, крупные загрязнители окружающей среды отсутствуют. Вместе с тем сельское хозяйство и население оказывает определенную антропогенную нагрузку на окружающую среду.</w:t>
      </w:r>
    </w:p>
    <w:p w:rsidR="002E4F1A" w:rsidRPr="00C3387E" w:rsidRDefault="002E4F1A" w:rsidP="00C3387E">
      <w:pPr>
        <w:pStyle w:val="af1"/>
        <w:jc w:val="both"/>
        <w:rPr>
          <w:rFonts w:ascii="Times New Roman" w:hAnsi="Times New Roman" w:cs="Times New Roman"/>
        </w:rPr>
      </w:pPr>
      <w:r w:rsidRPr="00C3387E">
        <w:rPr>
          <w:rFonts w:ascii="Times New Roman" w:hAnsi="Times New Roman" w:cs="Times New Roman"/>
        </w:rPr>
        <w:t xml:space="preserve">    Основной задачей в поселении</w:t>
      </w:r>
      <w:r w:rsidR="00C3387E" w:rsidRPr="00C3387E">
        <w:rPr>
          <w:rFonts w:ascii="Times New Roman" w:hAnsi="Times New Roman" w:cs="Times New Roman"/>
        </w:rPr>
        <w:t xml:space="preserve"> сохранение искусственных водоемов.</w:t>
      </w:r>
      <w:r w:rsidRPr="00C3387E">
        <w:rPr>
          <w:rFonts w:ascii="Times New Roman" w:hAnsi="Times New Roman" w:cs="Times New Roman"/>
        </w:rPr>
        <w:t xml:space="preserve">    </w:t>
      </w:r>
    </w:p>
    <w:p w:rsidR="00C3387E" w:rsidRDefault="00C3387E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F1A" w:rsidRPr="00C3387E" w:rsidRDefault="002E4F1A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Создание потенциала для будущего развития </w:t>
      </w:r>
      <w:proofErr w:type="spellStart"/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3387E" w:rsidRDefault="002E4F1A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4F1A" w:rsidRPr="00C3387E" w:rsidRDefault="00C3387E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2E4F1A" w:rsidRPr="00C3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Муниципальный сектор экономики</w:t>
      </w:r>
    </w:p>
    <w:p w:rsidR="00C3387E" w:rsidRPr="00387654" w:rsidRDefault="00C3387E" w:rsidP="00C338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направлением остается работа над увеличением собственных налоговых доходов. Важной остается и работа с пайщиками земельных долей, </w:t>
      </w:r>
      <w:proofErr w:type="gram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оформлением и обеспечение наибольшего поступления налоговых платежей за используемые земельные массивы. Усилится </w:t>
      </w:r>
      <w:proofErr w:type="spell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претензионно-исковая</w:t>
      </w:r>
      <w:proofErr w:type="spellEnd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неплательщиками арендной платы за землю и недвижимость. </w:t>
      </w:r>
    </w:p>
    <w:p w:rsidR="00C3387E" w:rsidRPr="00387654" w:rsidRDefault="00C3387E" w:rsidP="00C338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внимание предполагается обратить на </w:t>
      </w:r>
      <w:proofErr w:type="gram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неналоговых платежей за использование земельных участков. Особое внимание будет уделяться неиспользуемым земельным участкам в части понуждения владельцев  земельных участков по вовлечению их  в оборот сельскохозяйственного производства либо изъятия участков.</w:t>
      </w:r>
    </w:p>
    <w:p w:rsidR="00C3387E" w:rsidRPr="00387654" w:rsidRDefault="00C3387E" w:rsidP="00C338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продолжается работа по обеспечению эффективных механизмов устойчивого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долгосрочную  перспективу в рамках единой государственной экономической политики.</w:t>
      </w:r>
    </w:p>
    <w:p w:rsidR="002E4F1A" w:rsidRPr="00C3387E" w:rsidRDefault="002E4F1A" w:rsidP="002E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1A" w:rsidRPr="00C3387E" w:rsidRDefault="002E4F1A" w:rsidP="002E4F1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3F" w:rsidRPr="00C3387E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3F" w:rsidRPr="00C3387E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3F" w:rsidRPr="00C3387E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53F" w:rsidRPr="00C3387E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8653F" w:rsidRPr="00C3387E" w:rsidSect="00C3387E">
      <w:pgSz w:w="11905" w:h="16837"/>
      <w:pgMar w:top="799" w:right="851" w:bottom="1100" w:left="851" w:header="39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FE" w:rsidRDefault="00413AFE">
      <w:pPr>
        <w:spacing w:after="0" w:line="240" w:lineRule="auto"/>
      </w:pPr>
      <w:r>
        <w:separator/>
      </w:r>
    </w:p>
  </w:endnote>
  <w:endnote w:type="continuationSeparator" w:id="0">
    <w:p w:rsidR="00413AFE" w:rsidRDefault="0041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FE" w:rsidRDefault="00413AFE">
      <w:pPr>
        <w:spacing w:after="0" w:line="240" w:lineRule="auto"/>
      </w:pPr>
      <w:r>
        <w:separator/>
      </w:r>
    </w:p>
  </w:footnote>
  <w:footnote w:type="continuationSeparator" w:id="0">
    <w:p w:rsidR="00413AFE" w:rsidRDefault="0041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F434A9"/>
    <w:multiLevelType w:val="multilevel"/>
    <w:tmpl w:val="BAB8B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35123DD1"/>
    <w:multiLevelType w:val="multilevel"/>
    <w:tmpl w:val="729E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7BDF7CD5"/>
    <w:multiLevelType w:val="hybridMultilevel"/>
    <w:tmpl w:val="05F856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983"/>
    <w:rsid w:val="00012BC3"/>
    <w:rsid w:val="00025D05"/>
    <w:rsid w:val="000445B2"/>
    <w:rsid w:val="000504D8"/>
    <w:rsid w:val="00052CF8"/>
    <w:rsid w:val="00062E7E"/>
    <w:rsid w:val="00072208"/>
    <w:rsid w:val="0008653F"/>
    <w:rsid w:val="0009327F"/>
    <w:rsid w:val="00097E49"/>
    <w:rsid w:val="000A4E38"/>
    <w:rsid w:val="000A79BC"/>
    <w:rsid w:val="000C04BE"/>
    <w:rsid w:val="000C5C2C"/>
    <w:rsid w:val="000E0E86"/>
    <w:rsid w:val="000E3488"/>
    <w:rsid w:val="000E34EF"/>
    <w:rsid w:val="001021EA"/>
    <w:rsid w:val="00111BBE"/>
    <w:rsid w:val="001227A5"/>
    <w:rsid w:val="00137429"/>
    <w:rsid w:val="001B435E"/>
    <w:rsid w:val="001C7461"/>
    <w:rsid w:val="001D02FD"/>
    <w:rsid w:val="0024336D"/>
    <w:rsid w:val="00283261"/>
    <w:rsid w:val="00293AB9"/>
    <w:rsid w:val="002B52C7"/>
    <w:rsid w:val="002C5D32"/>
    <w:rsid w:val="002E4F1A"/>
    <w:rsid w:val="003109F7"/>
    <w:rsid w:val="00347C67"/>
    <w:rsid w:val="00366F24"/>
    <w:rsid w:val="00375299"/>
    <w:rsid w:val="00387BF9"/>
    <w:rsid w:val="003A538B"/>
    <w:rsid w:val="003E5403"/>
    <w:rsid w:val="003E72C4"/>
    <w:rsid w:val="00413AFE"/>
    <w:rsid w:val="004455C6"/>
    <w:rsid w:val="0046262E"/>
    <w:rsid w:val="00480954"/>
    <w:rsid w:val="00481A13"/>
    <w:rsid w:val="004B48E0"/>
    <w:rsid w:val="004B7962"/>
    <w:rsid w:val="004C4FB1"/>
    <w:rsid w:val="004D39D1"/>
    <w:rsid w:val="004E5148"/>
    <w:rsid w:val="004E5B7A"/>
    <w:rsid w:val="004F0004"/>
    <w:rsid w:val="005138F2"/>
    <w:rsid w:val="005417E6"/>
    <w:rsid w:val="005A4243"/>
    <w:rsid w:val="005C42CE"/>
    <w:rsid w:val="006204D2"/>
    <w:rsid w:val="00623666"/>
    <w:rsid w:val="00624132"/>
    <w:rsid w:val="00671983"/>
    <w:rsid w:val="006B0658"/>
    <w:rsid w:val="00732525"/>
    <w:rsid w:val="00746B87"/>
    <w:rsid w:val="0075553B"/>
    <w:rsid w:val="007636C9"/>
    <w:rsid w:val="00784FE8"/>
    <w:rsid w:val="007B3E24"/>
    <w:rsid w:val="0080555C"/>
    <w:rsid w:val="00824A9D"/>
    <w:rsid w:val="00851FB7"/>
    <w:rsid w:val="00854B7E"/>
    <w:rsid w:val="008719A3"/>
    <w:rsid w:val="00882B0B"/>
    <w:rsid w:val="008A1283"/>
    <w:rsid w:val="008B007C"/>
    <w:rsid w:val="008B3B11"/>
    <w:rsid w:val="008F12BB"/>
    <w:rsid w:val="00905E22"/>
    <w:rsid w:val="00905F04"/>
    <w:rsid w:val="0091227A"/>
    <w:rsid w:val="0091418C"/>
    <w:rsid w:val="009241B3"/>
    <w:rsid w:val="00951C5E"/>
    <w:rsid w:val="009924AB"/>
    <w:rsid w:val="009E17D9"/>
    <w:rsid w:val="009F2E10"/>
    <w:rsid w:val="00A26F3F"/>
    <w:rsid w:val="00A354CA"/>
    <w:rsid w:val="00A52489"/>
    <w:rsid w:val="00A54FBB"/>
    <w:rsid w:val="00A67D5A"/>
    <w:rsid w:val="00A9449B"/>
    <w:rsid w:val="00AD5F92"/>
    <w:rsid w:val="00B56D2F"/>
    <w:rsid w:val="00B70A3E"/>
    <w:rsid w:val="00B7577F"/>
    <w:rsid w:val="00B9362A"/>
    <w:rsid w:val="00B9752B"/>
    <w:rsid w:val="00B97AB5"/>
    <w:rsid w:val="00BB0AE8"/>
    <w:rsid w:val="00BB163A"/>
    <w:rsid w:val="00BB49BC"/>
    <w:rsid w:val="00BF3DC5"/>
    <w:rsid w:val="00BF469A"/>
    <w:rsid w:val="00BF4949"/>
    <w:rsid w:val="00C07D30"/>
    <w:rsid w:val="00C121D8"/>
    <w:rsid w:val="00C13A59"/>
    <w:rsid w:val="00C228B1"/>
    <w:rsid w:val="00C3387E"/>
    <w:rsid w:val="00C458F8"/>
    <w:rsid w:val="00C60537"/>
    <w:rsid w:val="00C61341"/>
    <w:rsid w:val="00C851D0"/>
    <w:rsid w:val="00C91531"/>
    <w:rsid w:val="00CB114F"/>
    <w:rsid w:val="00CC1B40"/>
    <w:rsid w:val="00CC27D3"/>
    <w:rsid w:val="00CC3E8F"/>
    <w:rsid w:val="00CE590F"/>
    <w:rsid w:val="00CE6C5B"/>
    <w:rsid w:val="00D057AF"/>
    <w:rsid w:val="00D10438"/>
    <w:rsid w:val="00D24712"/>
    <w:rsid w:val="00D70129"/>
    <w:rsid w:val="00DE492C"/>
    <w:rsid w:val="00DF3D59"/>
    <w:rsid w:val="00DF4DF9"/>
    <w:rsid w:val="00E45BCB"/>
    <w:rsid w:val="00E645D2"/>
    <w:rsid w:val="00E71A82"/>
    <w:rsid w:val="00E93D2A"/>
    <w:rsid w:val="00ED4AA8"/>
    <w:rsid w:val="00EF7E56"/>
    <w:rsid w:val="00F22195"/>
    <w:rsid w:val="00F605E5"/>
    <w:rsid w:val="00F93684"/>
    <w:rsid w:val="00F975D5"/>
    <w:rsid w:val="00FE1037"/>
    <w:rsid w:val="00FF216A"/>
    <w:rsid w:val="00F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24"/>
  </w:style>
  <w:style w:type="paragraph" w:styleId="1">
    <w:name w:val="heading 1"/>
    <w:basedOn w:val="a"/>
    <w:next w:val="a"/>
    <w:link w:val="10"/>
    <w:qFormat/>
    <w:rsid w:val="00283261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83261"/>
    <w:pPr>
      <w:keepNext/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83261"/>
    <w:pPr>
      <w:keepNext/>
      <w:widowControl w:val="0"/>
      <w:numPr>
        <w:ilvl w:val="2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83261"/>
    <w:pPr>
      <w:keepNext/>
      <w:widowControl w:val="0"/>
      <w:numPr>
        <w:ilvl w:val="3"/>
        <w:numId w:val="3"/>
      </w:numPr>
      <w:suppressAutoHyphens/>
      <w:spacing w:after="0" w:line="240" w:lineRule="exact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83261"/>
    <w:pPr>
      <w:widowControl w:val="0"/>
      <w:numPr>
        <w:ilvl w:val="4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83261"/>
    <w:pPr>
      <w:keepNext/>
      <w:widowControl w:val="0"/>
      <w:numPr>
        <w:ilvl w:val="5"/>
        <w:numId w:val="3"/>
      </w:numPr>
      <w:suppressAutoHyphens/>
      <w:spacing w:before="180" w:after="0" w:line="240" w:lineRule="auto"/>
      <w:ind w:left="990" w:firstLine="0"/>
      <w:jc w:val="both"/>
      <w:outlineLvl w:val="5"/>
    </w:pPr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83261"/>
    <w:pPr>
      <w:widowControl w:val="0"/>
      <w:numPr>
        <w:ilvl w:val="6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283261"/>
    <w:pPr>
      <w:widowControl w:val="0"/>
      <w:numPr>
        <w:ilvl w:val="7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83261"/>
    <w:pPr>
      <w:keepNext/>
      <w:widowControl w:val="0"/>
      <w:numPr>
        <w:ilvl w:val="8"/>
        <w:numId w:val="3"/>
      </w:numPr>
      <w:suppressAutoHyphens/>
      <w:spacing w:after="0" w:line="240" w:lineRule="exact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26F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32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8326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8326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2832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83261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283261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2832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8326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2832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b"/>
    <w:rsid w:val="002832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832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2E4F1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ad">
    <w:name w:val="Title"/>
    <w:basedOn w:val="a"/>
    <w:next w:val="a"/>
    <w:link w:val="ae"/>
    <w:qFormat/>
    <w:rsid w:val="002E4F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e">
    <w:name w:val="Название Знак"/>
    <w:basedOn w:val="a0"/>
    <w:link w:val="ad"/>
    <w:rsid w:val="002E4F1A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E4F1A"/>
    <w:pPr>
      <w:suppressAutoHyphens/>
      <w:spacing w:after="120" w:line="480" w:lineRule="auto"/>
      <w:ind w:left="283"/>
    </w:pPr>
    <w:rPr>
      <w:rFonts w:ascii="Calibri" w:eastAsia="Times New Roman" w:hAnsi="Calibri" w:cs="Calibri"/>
      <w:kern w:val="2"/>
      <w:lang w:eastAsia="ar-SA"/>
    </w:rPr>
  </w:style>
  <w:style w:type="paragraph" w:styleId="af">
    <w:name w:val="Subtitle"/>
    <w:basedOn w:val="a"/>
    <w:next w:val="a"/>
    <w:link w:val="af0"/>
    <w:qFormat/>
    <w:rsid w:val="002E4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2E4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2E4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4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C33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26F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D4D9-C47A-442C-863A-1A3E23B6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9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 </cp:lastModifiedBy>
  <cp:revision>77</cp:revision>
  <cp:lastPrinted>2021-11-15T08:48:00Z</cp:lastPrinted>
  <dcterms:created xsi:type="dcterms:W3CDTF">2016-11-10T07:41:00Z</dcterms:created>
  <dcterms:modified xsi:type="dcterms:W3CDTF">2021-11-15T08:53:00Z</dcterms:modified>
</cp:coreProperties>
</file>