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3F84" w14:textId="77777777" w:rsidR="00886888" w:rsidRPr="00805393" w:rsidRDefault="00CD6E5D" w:rsidP="004717C8">
      <w:pPr>
        <w:jc w:val="center"/>
      </w:pPr>
      <w:r w:rsidRPr="00805393">
        <w:t xml:space="preserve">Доклад </w:t>
      </w:r>
      <w:r w:rsidR="004717C8" w:rsidRPr="00805393">
        <w:t xml:space="preserve">с результатами обобщения правоприменительной практики Контрольного органа </w:t>
      </w:r>
      <w:r w:rsidRPr="00805393">
        <w:t>за</w:t>
      </w:r>
      <w:r w:rsidR="00B25F1B" w:rsidRPr="00805393">
        <w:t xml:space="preserve"> 2022</w:t>
      </w:r>
      <w:r w:rsidR="00704F8A" w:rsidRPr="00805393">
        <w:t xml:space="preserve"> </w:t>
      </w:r>
      <w:r w:rsidRPr="00805393">
        <w:t>год</w:t>
      </w:r>
      <w:r w:rsidR="00B667D0" w:rsidRPr="00805393">
        <w:t xml:space="preserve"> о муниципальном жилищном контроле на территории </w:t>
      </w:r>
      <w:proofErr w:type="spellStart"/>
      <w:r w:rsidR="00805393" w:rsidRPr="00805393">
        <w:t>Белопрудского</w:t>
      </w:r>
      <w:proofErr w:type="spellEnd"/>
      <w:r w:rsidR="00B667D0" w:rsidRPr="00805393">
        <w:t xml:space="preserve"> сельского поселения</w:t>
      </w:r>
    </w:p>
    <w:p w14:paraId="0D366387" w14:textId="77777777" w:rsidR="00A6696F" w:rsidRPr="00805393" w:rsidRDefault="00A6696F"/>
    <w:p w14:paraId="7A94EAD6" w14:textId="77777777" w:rsidR="00886888" w:rsidRPr="00805393" w:rsidRDefault="00886888"/>
    <w:p w14:paraId="3E0207CE" w14:textId="77777777" w:rsidR="00886888" w:rsidRPr="00805393" w:rsidRDefault="00886888"/>
    <w:p w14:paraId="6EF2519C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Раздел 1.</w:t>
      </w:r>
    </w:p>
    <w:p w14:paraId="6131BD77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Состояние нормативно-правового регулирования в</w:t>
      </w:r>
    </w:p>
    <w:p w14:paraId="4C3E585E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соответствующей сфере деятельности</w:t>
      </w:r>
    </w:p>
    <w:p w14:paraId="0ED0FBB2" w14:textId="77777777" w:rsidR="00F31C3C" w:rsidRPr="00805393" w:rsidRDefault="00F31C3C" w:rsidP="0083213D"/>
    <w:p w14:paraId="0254A493" w14:textId="77777777" w:rsidR="00D0395E" w:rsidRPr="00805393" w:rsidRDefault="00D0395E" w:rsidP="002D1151">
      <w:pPr>
        <w:jc w:val="both"/>
      </w:pPr>
      <w:r w:rsidRPr="00805393">
        <w:t xml:space="preserve">Администрация </w:t>
      </w:r>
      <w:proofErr w:type="spellStart"/>
      <w:r w:rsidR="00805393" w:rsidRPr="00805393">
        <w:t>Белопрудского</w:t>
      </w:r>
      <w:proofErr w:type="spellEnd"/>
      <w:r w:rsidRPr="00805393">
        <w:t xml:space="preserve"> сельского поселения осуществляет муниципальный жилищный контроль в соответствии с Жилищным кодексом РФ, Федеральным законом от </w:t>
      </w:r>
      <w:r w:rsidR="002D1151" w:rsidRPr="00805393">
        <w:t>31</w:t>
      </w:r>
      <w:r w:rsidRPr="00805393">
        <w:t>.</w:t>
      </w:r>
      <w:r w:rsidR="002D1151" w:rsidRPr="00805393">
        <w:t>07</w:t>
      </w:r>
      <w:r w:rsidRPr="00805393">
        <w:t>.20</w:t>
      </w:r>
      <w:r w:rsidR="002D1151" w:rsidRPr="00805393">
        <w:t>20</w:t>
      </w:r>
      <w:r w:rsidRPr="00805393">
        <w:t>г. №2</w:t>
      </w:r>
      <w:r w:rsidR="002D1151" w:rsidRPr="00805393">
        <w:t>48</w:t>
      </w:r>
      <w:r w:rsidRPr="00805393">
        <w:t xml:space="preserve">-ФЗ «О </w:t>
      </w:r>
      <w:r w:rsidR="002D1151" w:rsidRPr="00805393">
        <w:t>государственном контроле (надзоре) и муниципальном контроле в Российской Федерации»</w:t>
      </w:r>
      <w:r w:rsidR="009A2138" w:rsidRPr="00805393">
        <w:t xml:space="preserve">», Положением о муниципальном жилищном контроле на территории </w:t>
      </w:r>
      <w:proofErr w:type="spellStart"/>
      <w:r w:rsidR="00805393" w:rsidRPr="00805393">
        <w:t>Белопрудского</w:t>
      </w:r>
      <w:proofErr w:type="spellEnd"/>
      <w:r w:rsidR="009A2138" w:rsidRPr="00805393">
        <w:t xml:space="preserve"> сельского поселения Даниловского муниципального района Волгоградской области, утвержденным Решением Совета депутатов </w:t>
      </w:r>
      <w:proofErr w:type="spellStart"/>
      <w:r w:rsidR="00805393" w:rsidRPr="00805393">
        <w:t>Белопрудского</w:t>
      </w:r>
      <w:proofErr w:type="spellEnd"/>
      <w:r w:rsidR="00A14CC1" w:rsidRPr="00805393">
        <w:t xml:space="preserve">  сельского поселения от </w:t>
      </w:r>
      <w:r w:rsidR="00805393" w:rsidRPr="00805393">
        <w:t>07</w:t>
      </w:r>
      <w:r w:rsidR="00A14CC1" w:rsidRPr="00805393">
        <w:t>.02.2022</w:t>
      </w:r>
      <w:r w:rsidRPr="00805393">
        <w:t>г</w:t>
      </w:r>
      <w:r w:rsidR="002D1151" w:rsidRPr="00805393">
        <w:t>.</w:t>
      </w:r>
      <w:r w:rsidR="00A14CC1" w:rsidRPr="00805393">
        <w:t xml:space="preserve"> № </w:t>
      </w:r>
      <w:r w:rsidR="00805393" w:rsidRPr="00805393">
        <w:t>3</w:t>
      </w:r>
      <w:r w:rsidR="00A14CC1" w:rsidRPr="00805393">
        <w:t>/1</w:t>
      </w:r>
    </w:p>
    <w:p w14:paraId="043A44C4" w14:textId="77777777" w:rsidR="00E823FF" w:rsidRPr="00805393" w:rsidRDefault="00E823FF" w:rsidP="0083213D"/>
    <w:p w14:paraId="4A6CD0DF" w14:textId="77777777" w:rsidR="00F31C3C" w:rsidRPr="00805393" w:rsidRDefault="00F31C3C" w:rsidP="0083213D"/>
    <w:p w14:paraId="4B95D84A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Раздел 2.</w:t>
      </w:r>
    </w:p>
    <w:p w14:paraId="4E975EE8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Организация государственного контроля (надзора),</w:t>
      </w:r>
    </w:p>
    <w:p w14:paraId="2020C3D3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муниципального контроля</w:t>
      </w:r>
    </w:p>
    <w:p w14:paraId="24052B74" w14:textId="77777777" w:rsidR="00886888" w:rsidRPr="00805393" w:rsidRDefault="00886888" w:rsidP="00886888"/>
    <w:p w14:paraId="7560C4A6" w14:textId="77777777" w:rsidR="00301553" w:rsidRPr="00805393" w:rsidRDefault="005A5E3B" w:rsidP="005A5E3B">
      <w:pPr>
        <w:jc w:val="both"/>
      </w:pPr>
      <w:r w:rsidRPr="00805393">
        <w:t xml:space="preserve">      </w:t>
      </w:r>
      <w:r w:rsidR="00301553" w:rsidRPr="00805393">
        <w:t xml:space="preserve">Муниципальный жилищный контроль на территории </w:t>
      </w:r>
      <w:proofErr w:type="spellStart"/>
      <w:r w:rsidR="00805393" w:rsidRPr="00805393">
        <w:t>Белопрудского</w:t>
      </w:r>
      <w:proofErr w:type="spellEnd"/>
      <w:r w:rsidR="00301553" w:rsidRPr="00805393">
        <w:t xml:space="preserve"> се</w:t>
      </w:r>
      <w:r w:rsidR="000E53CD" w:rsidRPr="00805393">
        <w:t xml:space="preserve">льского поселения осуществляется администрацией </w:t>
      </w:r>
      <w:proofErr w:type="spellStart"/>
      <w:r w:rsidR="00805393" w:rsidRPr="00805393">
        <w:t>Белопрудского</w:t>
      </w:r>
      <w:proofErr w:type="spellEnd"/>
      <w:r w:rsidR="000E53CD" w:rsidRPr="00805393">
        <w:t xml:space="preserve"> сельского поселения Даниловского муниципального района Волгоградской области (далее Контрольный орган) </w:t>
      </w:r>
    </w:p>
    <w:p w14:paraId="1C650766" w14:textId="77777777" w:rsidR="00301553" w:rsidRPr="00805393" w:rsidRDefault="005A5E3B" w:rsidP="005A5E3B">
      <w:pPr>
        <w:jc w:val="both"/>
      </w:pPr>
      <w:r w:rsidRPr="00805393">
        <w:t xml:space="preserve">      </w:t>
      </w:r>
      <w:r w:rsidR="00301553" w:rsidRPr="00805393">
        <w:t xml:space="preserve">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жилищного законодательства. </w:t>
      </w:r>
    </w:p>
    <w:p w14:paraId="6AD98787" w14:textId="77777777" w:rsidR="005A5E3B" w:rsidRPr="00805393" w:rsidRDefault="005A5E3B" w:rsidP="005A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805393">
        <w:t>Вид контроля осуществляется без проведения плановых мероприятий.</w:t>
      </w:r>
    </w:p>
    <w:p w14:paraId="36313E14" w14:textId="77777777" w:rsidR="005A5E3B" w:rsidRPr="00805393" w:rsidRDefault="005A5E3B" w:rsidP="005A5E3B">
      <w:pPr>
        <w:pStyle w:val="aa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05393">
        <w:rPr>
          <w:rFonts w:ascii="Times New Roman" w:hAnsi="Times New Roman"/>
          <w:sz w:val="24"/>
          <w:szCs w:val="24"/>
        </w:rPr>
        <w:t xml:space="preserve">      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</w:t>
      </w:r>
    </w:p>
    <w:p w14:paraId="1A275ECF" w14:textId="77777777" w:rsidR="005A5E3B" w:rsidRPr="00805393" w:rsidRDefault="005A5E3B" w:rsidP="005A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805393">
        <w:t>Индикаторы риска нарушения обязательных требований при осуществлении муниципального контроля не устанавливаются.</w:t>
      </w:r>
    </w:p>
    <w:p w14:paraId="736CE0FF" w14:textId="77777777" w:rsidR="005A5E3B" w:rsidRPr="00805393" w:rsidRDefault="005A5E3B" w:rsidP="005A5E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4"/>
        </w:rPr>
      </w:pPr>
      <w:r w:rsidRPr="00805393">
        <w:rPr>
          <w:szCs w:val="24"/>
        </w:rPr>
        <w:t xml:space="preserve">      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закона.</w:t>
      </w:r>
    </w:p>
    <w:p w14:paraId="33008083" w14:textId="77777777" w:rsidR="005A5E3B" w:rsidRPr="00805393" w:rsidRDefault="005A5E3B" w:rsidP="005A5E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4"/>
        </w:rPr>
      </w:pPr>
      <w:r w:rsidRPr="00805393">
        <w:rPr>
          <w:szCs w:val="24"/>
        </w:rPr>
        <w:t xml:space="preserve">       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354EEE64" w14:textId="77777777" w:rsidR="00001278" w:rsidRPr="00805393" w:rsidRDefault="00001278" w:rsidP="00886888"/>
    <w:p w14:paraId="301C5323" w14:textId="77777777" w:rsidR="00001278" w:rsidRPr="00805393" w:rsidRDefault="00001278" w:rsidP="00886888"/>
    <w:p w14:paraId="49AE3344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Раздел 3.</w:t>
      </w:r>
    </w:p>
    <w:p w14:paraId="3AF19178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Финансовое и кадровое обеспечение государственного контроля (надзора), муниципального контроля</w:t>
      </w:r>
    </w:p>
    <w:p w14:paraId="6066734C" w14:textId="77777777" w:rsidR="00886888" w:rsidRPr="00805393" w:rsidRDefault="00886888" w:rsidP="00886888"/>
    <w:p w14:paraId="5562081E" w14:textId="77777777" w:rsidR="008333A6" w:rsidRPr="00805393" w:rsidRDefault="008333A6" w:rsidP="008333A6">
      <w:pPr>
        <w:jc w:val="both"/>
      </w:pPr>
      <w:r w:rsidRPr="00805393">
        <w:t xml:space="preserve">Финансовые средства на обеспечение исполнения функции по осуществлению муниципального жилищного контроля на территории </w:t>
      </w:r>
      <w:proofErr w:type="spellStart"/>
      <w:r w:rsidR="00805393" w:rsidRPr="00805393">
        <w:t>Белопрудского</w:t>
      </w:r>
      <w:proofErr w:type="spellEnd"/>
      <w:r w:rsidRPr="00805393">
        <w:t xml:space="preserve"> сельского поселения в местном бюджете не предусмотрены.</w:t>
      </w:r>
    </w:p>
    <w:p w14:paraId="2CDE5B1D" w14:textId="77777777" w:rsidR="00001278" w:rsidRPr="00805393" w:rsidRDefault="00001278" w:rsidP="00886888"/>
    <w:p w14:paraId="695A36CF" w14:textId="77777777" w:rsidR="00886888" w:rsidRPr="00805393" w:rsidRDefault="00886888" w:rsidP="00886888"/>
    <w:p w14:paraId="44F583C8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Раздел 4.</w:t>
      </w:r>
    </w:p>
    <w:p w14:paraId="19CD6EAB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Проведение государственного контроля (надзора),</w:t>
      </w:r>
    </w:p>
    <w:p w14:paraId="791B55E2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муниципального контроля</w:t>
      </w:r>
    </w:p>
    <w:p w14:paraId="28BAAF0C" w14:textId="77777777" w:rsidR="00886888" w:rsidRPr="00805393" w:rsidRDefault="00886888" w:rsidP="00886888"/>
    <w:p w14:paraId="1CDA2139" w14:textId="77777777" w:rsidR="003C74CB" w:rsidRPr="00805393" w:rsidRDefault="009D54C9" w:rsidP="003C74CB">
      <w:r w:rsidRPr="00805393">
        <w:t>План проведения проверок на 202</w:t>
      </w:r>
      <w:r w:rsidR="00F01290" w:rsidRPr="00805393">
        <w:t xml:space="preserve">2 </w:t>
      </w:r>
      <w:r w:rsidR="003C74CB" w:rsidRPr="00805393">
        <w:t>год не утвержден.</w:t>
      </w:r>
    </w:p>
    <w:p w14:paraId="77395495" w14:textId="77777777" w:rsidR="00001278" w:rsidRPr="00805393" w:rsidRDefault="00001278" w:rsidP="00886888"/>
    <w:p w14:paraId="6D6EBFE7" w14:textId="77777777" w:rsidR="00886888" w:rsidRPr="00805393" w:rsidRDefault="00886888" w:rsidP="00886888"/>
    <w:p w14:paraId="4CC4F0C9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Раздел 5.</w:t>
      </w:r>
    </w:p>
    <w:p w14:paraId="3A563034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Действия органов государственного контроля (надзора),</w:t>
      </w:r>
    </w:p>
    <w:p w14:paraId="178404EC" w14:textId="77777777" w:rsidR="005542D8" w:rsidRPr="00805393" w:rsidRDefault="00886888" w:rsidP="00345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47125955" w14:textId="77777777" w:rsidR="001D0038" w:rsidRDefault="001D0038" w:rsidP="00886888"/>
    <w:p w14:paraId="3EBD96E5" w14:textId="25F9E5F3" w:rsidR="00886888" w:rsidRDefault="00345AFA" w:rsidP="00886888">
      <w:r w:rsidRPr="00805393">
        <w:t>Планов</w:t>
      </w:r>
      <w:r w:rsidR="00695069" w:rsidRPr="00805393">
        <w:t>ые и внеплановые проверки в 2022</w:t>
      </w:r>
      <w:r w:rsidRPr="00805393">
        <w:t xml:space="preserve"> году не проводились.</w:t>
      </w:r>
    </w:p>
    <w:p w14:paraId="7EF76D78" w14:textId="77777777" w:rsidR="001D0038" w:rsidRPr="00805393" w:rsidRDefault="001D0038" w:rsidP="00886888"/>
    <w:p w14:paraId="0A529BC6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Раздел 6.</w:t>
      </w:r>
    </w:p>
    <w:p w14:paraId="1E2EA079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Анализ и оценка эффективности государственного</w:t>
      </w:r>
    </w:p>
    <w:p w14:paraId="7DCEF581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контроля (надзора), муниципального контроля</w:t>
      </w:r>
    </w:p>
    <w:p w14:paraId="07AD54DF" w14:textId="77777777" w:rsidR="00886888" w:rsidRPr="00805393" w:rsidRDefault="00886888" w:rsidP="00886888"/>
    <w:p w14:paraId="1F9D9DFE" w14:textId="77777777" w:rsidR="00024CDB" w:rsidRPr="00805393" w:rsidRDefault="00024CDB" w:rsidP="00024CDB">
      <w:pPr>
        <w:jc w:val="both"/>
      </w:pPr>
      <w:r w:rsidRPr="00805393">
        <w:t xml:space="preserve">Деятельность органов муниципального контроля </w:t>
      </w:r>
      <w:proofErr w:type="spellStart"/>
      <w:r w:rsidR="00805393" w:rsidRPr="00805393">
        <w:t>Белопрудского</w:t>
      </w:r>
      <w:proofErr w:type="spellEnd"/>
      <w:r w:rsidRPr="00805393">
        <w:t xml:space="preserve"> сельского поселения Даниловско</w:t>
      </w:r>
      <w:r w:rsidR="009D54C9" w:rsidRPr="00805393">
        <w:t>го муниципального района за 202</w:t>
      </w:r>
      <w:r w:rsidR="00695069" w:rsidRPr="00805393">
        <w:t>2</w:t>
      </w:r>
      <w:r w:rsidRPr="00805393">
        <w:t xml:space="preserve"> год:</w:t>
      </w:r>
    </w:p>
    <w:p w14:paraId="7CC2EED7" w14:textId="77777777" w:rsidR="00024CDB" w:rsidRPr="00805393" w:rsidRDefault="00024CDB" w:rsidP="00024CDB">
      <w:pPr>
        <w:jc w:val="both"/>
      </w:pPr>
      <w:r w:rsidRPr="00805393">
        <w:t>- выполнение за отчетный период утвержденного ежегодного плана проведения проверок – 0 %;</w:t>
      </w:r>
    </w:p>
    <w:p w14:paraId="5D519894" w14:textId="77777777" w:rsidR="00024CDB" w:rsidRPr="00805393" w:rsidRDefault="00024CDB" w:rsidP="00024CDB">
      <w:pPr>
        <w:jc w:val="both"/>
      </w:pPr>
      <w:r w:rsidRPr="00805393">
        <w:t>- доля проведенных внеплановых проверок – 0%;</w:t>
      </w:r>
    </w:p>
    <w:p w14:paraId="1E5743F4" w14:textId="77777777" w:rsidR="00024CDB" w:rsidRPr="00805393" w:rsidRDefault="00024CDB" w:rsidP="00024CDB">
      <w:pPr>
        <w:jc w:val="both"/>
      </w:pPr>
      <w:r w:rsidRPr="00805393"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</w:p>
    <w:p w14:paraId="14D6A77C" w14:textId="77777777" w:rsidR="00024CDB" w:rsidRPr="00805393" w:rsidRDefault="00024CDB" w:rsidP="00024CDB">
      <w:pPr>
        <w:jc w:val="both"/>
      </w:pPr>
      <w:r w:rsidRPr="00805393">
        <w:t>- доля проверок, результаты которых были признаны недействительными – 0%;</w:t>
      </w:r>
    </w:p>
    <w:p w14:paraId="09E3EA3C" w14:textId="77777777" w:rsidR="00024CDB" w:rsidRPr="00805393" w:rsidRDefault="00024CDB" w:rsidP="00024CDB">
      <w:pPr>
        <w:jc w:val="both"/>
      </w:pPr>
      <w:r w:rsidRPr="00805393">
        <w:t xml:space="preserve">- количество привлеченных к административной ответственности по результатам проведения контрольных (надзорных) мероприятий </w:t>
      </w:r>
      <w:proofErr w:type="spellStart"/>
      <w:proofErr w:type="gramStart"/>
      <w:r w:rsidRPr="00805393">
        <w:t>граждан,индивидуальных</w:t>
      </w:r>
      <w:proofErr w:type="spellEnd"/>
      <w:proofErr w:type="gramEnd"/>
      <w:r w:rsidRPr="00805393">
        <w:t xml:space="preserve"> предпринимателей и юридических лиц – 0;</w:t>
      </w:r>
    </w:p>
    <w:p w14:paraId="079DBD64" w14:textId="77777777" w:rsidR="00024CDB" w:rsidRPr="00805393" w:rsidRDefault="00024CDB" w:rsidP="00024CDB">
      <w:pPr>
        <w:jc w:val="both"/>
      </w:pPr>
      <w:r w:rsidRPr="00805393">
        <w:t xml:space="preserve">- доля общей суммы уплаченных (взысканных) административных штрафов – 0 </w:t>
      </w:r>
      <w:proofErr w:type="spellStart"/>
      <w:r w:rsidRPr="00805393">
        <w:t>тыс.руб</w:t>
      </w:r>
      <w:proofErr w:type="spellEnd"/>
      <w:r w:rsidRPr="00805393">
        <w:t xml:space="preserve">. </w:t>
      </w:r>
    </w:p>
    <w:p w14:paraId="497764A4" w14:textId="77777777" w:rsidR="00024CDB" w:rsidRPr="00805393" w:rsidRDefault="00024CDB" w:rsidP="00024CDB">
      <w:pPr>
        <w:jc w:val="both"/>
      </w:pPr>
      <w:r w:rsidRPr="00805393">
        <w:t>Показатели деятельности органа муниципального</w:t>
      </w:r>
      <w:r w:rsidR="00805393" w:rsidRPr="00805393">
        <w:t xml:space="preserve"> </w:t>
      </w:r>
      <w:r w:rsidRPr="00805393">
        <w:t>контроля администр</w:t>
      </w:r>
      <w:r w:rsidR="00695069" w:rsidRPr="00805393">
        <w:t>ации сельского поселения за 2022</w:t>
      </w:r>
      <w:r w:rsidRPr="00805393">
        <w:t xml:space="preserve"> год по проведенным внеплановым проверкам в отношении юридических лиц и индивидуальных предпринимателей (в % от общего числа проведенных проверок в отношении юридических лиц и индивидуальных предпринимателей) составило значение - 0 % (внеплановые проверки в отношении юридических лиц и индивидуальных предпринимателей не проводились)</w:t>
      </w:r>
    </w:p>
    <w:p w14:paraId="045CD414" w14:textId="77777777" w:rsidR="005542D8" w:rsidRPr="00805393" w:rsidRDefault="005542D8" w:rsidP="00886888"/>
    <w:p w14:paraId="7840B756" w14:textId="77777777" w:rsidR="00886888" w:rsidRPr="00805393" w:rsidRDefault="00886888" w:rsidP="00886888"/>
    <w:p w14:paraId="65C667A9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Раздел 7.</w:t>
      </w:r>
    </w:p>
    <w:p w14:paraId="07839D55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Выводы и предложения по результатам государственного</w:t>
      </w:r>
    </w:p>
    <w:p w14:paraId="5F377EAC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контроля (надзора), муниципального контроля</w:t>
      </w:r>
    </w:p>
    <w:p w14:paraId="6F03808C" w14:textId="77777777" w:rsidR="00886888" w:rsidRPr="00805393" w:rsidRDefault="00886888" w:rsidP="00886888"/>
    <w:p w14:paraId="7467628F" w14:textId="77777777" w:rsidR="00A56BE5" w:rsidRPr="00805393" w:rsidRDefault="00A56BE5" w:rsidP="00A56BE5">
      <w:pPr>
        <w:jc w:val="both"/>
      </w:pPr>
      <w:r w:rsidRPr="00805393">
        <w:t>Повышению эффективности осуществления муниципального жилищного контроля будет способствовать:</w:t>
      </w:r>
    </w:p>
    <w:p w14:paraId="3D3CF0C6" w14:textId="77777777" w:rsidR="00A56BE5" w:rsidRPr="00805393" w:rsidRDefault="00A56BE5" w:rsidP="00A56BE5">
      <w:pPr>
        <w:jc w:val="both"/>
      </w:pPr>
      <w:r w:rsidRPr="00805393">
        <w:t>- принятие новых нормативных актов (административный реглам</w:t>
      </w:r>
      <w:r w:rsidR="009A2138" w:rsidRPr="00805393">
        <w:t>ент по муниципальному жилищному</w:t>
      </w:r>
      <w:r w:rsidRPr="00805393">
        <w:t xml:space="preserve"> контролю);</w:t>
      </w:r>
    </w:p>
    <w:p w14:paraId="65EDBA43" w14:textId="77777777" w:rsidR="00A56BE5" w:rsidRPr="00805393" w:rsidRDefault="00A56BE5" w:rsidP="00A56BE5">
      <w:pPr>
        <w:jc w:val="both"/>
      </w:pPr>
      <w:r w:rsidRPr="00805393">
        <w:t>- систематическое проведение практических семинаров по вопросам осуществления муниципального жилищного контроля.</w:t>
      </w:r>
    </w:p>
    <w:p w14:paraId="6C0F907A" w14:textId="77777777" w:rsidR="00A56BE5" w:rsidRPr="00805393" w:rsidRDefault="00A56BE5" w:rsidP="00A56BE5">
      <w:pPr>
        <w:jc w:val="both"/>
      </w:pPr>
      <w:r w:rsidRPr="00805393">
        <w:lastRenderedPageBreak/>
        <w:t>Основными задачами в вопросах осуществления муниципального жилищного контрол</w:t>
      </w:r>
      <w:r w:rsidR="00695069" w:rsidRPr="00805393">
        <w:t>я на территории поселения в 202</w:t>
      </w:r>
      <w:r w:rsidR="00F01290" w:rsidRPr="00805393">
        <w:t>2</w:t>
      </w:r>
      <w:r w:rsidRPr="00805393">
        <w:t xml:space="preserve"> году необходимо считать:</w:t>
      </w:r>
    </w:p>
    <w:p w14:paraId="2C2686FE" w14:textId="77777777" w:rsidR="00A56BE5" w:rsidRPr="00805393" w:rsidRDefault="00A56BE5" w:rsidP="00A56BE5">
      <w:pPr>
        <w:jc w:val="both"/>
      </w:pPr>
      <w:r w:rsidRPr="00805393">
        <w:t>- своевременную подготовку проектов планов проведения плановых проверок по соблюдению жилищного законодательства юридическими лицами. индивидуальными предпр</w:t>
      </w:r>
      <w:r w:rsidR="00B25F1B" w:rsidRPr="00805393">
        <w:t>инимателями и гражданами на 202</w:t>
      </w:r>
      <w:r w:rsidR="00F01290" w:rsidRPr="00805393">
        <w:t>2</w:t>
      </w:r>
      <w:r w:rsidRPr="00805393">
        <w:t xml:space="preserve"> год;</w:t>
      </w:r>
    </w:p>
    <w:p w14:paraId="5D157CB0" w14:textId="77777777" w:rsidR="00A56BE5" w:rsidRPr="00805393" w:rsidRDefault="00A56BE5" w:rsidP="00A56BE5">
      <w:pPr>
        <w:jc w:val="both"/>
      </w:pPr>
      <w:r w:rsidRPr="00805393">
        <w:t>- выполнение в полном объеме плановых проверок по соблюдению жилищного законодательства;</w:t>
      </w:r>
    </w:p>
    <w:p w14:paraId="1C5D518B" w14:textId="77777777" w:rsidR="00A56BE5" w:rsidRPr="00805393" w:rsidRDefault="00A56BE5" w:rsidP="00A56BE5">
      <w:pPr>
        <w:jc w:val="both"/>
      </w:pPr>
      <w:r w:rsidRPr="00805393">
        <w:t>- взаимодействие с органами государственного жилищного контроля, органами прокуратуры и иными органами и должностными лицами, чья деятельность связана с реализацией функций в области муниципального жилищного контроля;</w:t>
      </w:r>
    </w:p>
    <w:p w14:paraId="430E00A9" w14:textId="77777777" w:rsidR="00A56BE5" w:rsidRPr="00805393" w:rsidRDefault="00A56BE5" w:rsidP="00A56BE5">
      <w:pPr>
        <w:jc w:val="both"/>
      </w:pPr>
      <w:r w:rsidRPr="00805393">
        <w:t>- при формировании планов проверок, как юридических лиц, индивидуальных предпринимателей, так и физических лиц предусматривать не менее 1 проверки в квартал;</w:t>
      </w:r>
    </w:p>
    <w:p w14:paraId="0B3C31F5" w14:textId="77777777" w:rsidR="00A56BE5" w:rsidRPr="00805393" w:rsidRDefault="00A56BE5" w:rsidP="00A56BE5">
      <w:pPr>
        <w:jc w:val="both"/>
      </w:pPr>
      <w:r w:rsidRPr="00805393">
        <w:t>- организацию и проведение профилактической работы с населением по предотвращению нарушений жилищного законодательства путем привлечения средств массовой информации к освещению актуальных вопросов муниципального жилищного контроля, разъяснения положений жилищного законодательства.</w:t>
      </w:r>
    </w:p>
    <w:p w14:paraId="1F554053" w14:textId="77777777" w:rsidR="00404177" w:rsidRPr="001D0038" w:rsidRDefault="00404177" w:rsidP="00886888"/>
    <w:sectPr w:rsidR="00404177" w:rsidRPr="001D0038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0BAA" w14:textId="77777777" w:rsidR="00452B6B" w:rsidRDefault="00452B6B" w:rsidP="00404177">
      <w:r>
        <w:separator/>
      </w:r>
    </w:p>
  </w:endnote>
  <w:endnote w:type="continuationSeparator" w:id="0">
    <w:p w14:paraId="0D5139A6" w14:textId="77777777" w:rsidR="00452B6B" w:rsidRDefault="00452B6B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5CCF" w14:textId="77777777" w:rsidR="00404177" w:rsidRDefault="004C0E2F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B667D0">
      <w:rPr>
        <w:noProof/>
      </w:rPr>
      <w:t>1</w:t>
    </w:r>
    <w:r>
      <w:fldChar w:fldCharType="end"/>
    </w:r>
  </w:p>
  <w:p w14:paraId="43C13C94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C943" w14:textId="77777777" w:rsidR="00452B6B" w:rsidRDefault="00452B6B" w:rsidP="00404177">
      <w:r>
        <w:separator/>
      </w:r>
    </w:p>
  </w:footnote>
  <w:footnote w:type="continuationSeparator" w:id="0">
    <w:p w14:paraId="485F04D4" w14:textId="77777777" w:rsidR="00452B6B" w:rsidRDefault="00452B6B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BA8B" w14:textId="77777777"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888"/>
    <w:rsid w:val="00001278"/>
    <w:rsid w:val="00010F2E"/>
    <w:rsid w:val="00024CDB"/>
    <w:rsid w:val="00024F6C"/>
    <w:rsid w:val="000521B2"/>
    <w:rsid w:val="0006319C"/>
    <w:rsid w:val="000813C1"/>
    <w:rsid w:val="000C0203"/>
    <w:rsid w:val="000E53CD"/>
    <w:rsid w:val="0012401F"/>
    <w:rsid w:val="00130511"/>
    <w:rsid w:val="001D0038"/>
    <w:rsid w:val="001D2036"/>
    <w:rsid w:val="001F7008"/>
    <w:rsid w:val="002033CD"/>
    <w:rsid w:val="00206EAD"/>
    <w:rsid w:val="00266315"/>
    <w:rsid w:val="002926AC"/>
    <w:rsid w:val="002D1151"/>
    <w:rsid w:val="00301553"/>
    <w:rsid w:val="00322549"/>
    <w:rsid w:val="00345AFA"/>
    <w:rsid w:val="0037317F"/>
    <w:rsid w:val="003C74CB"/>
    <w:rsid w:val="003E66E8"/>
    <w:rsid w:val="00404177"/>
    <w:rsid w:val="0042029C"/>
    <w:rsid w:val="00452B6B"/>
    <w:rsid w:val="004557C1"/>
    <w:rsid w:val="004669A0"/>
    <w:rsid w:val="004717C8"/>
    <w:rsid w:val="004C0E2F"/>
    <w:rsid w:val="00524936"/>
    <w:rsid w:val="005542D8"/>
    <w:rsid w:val="005A1F26"/>
    <w:rsid w:val="005A5E3B"/>
    <w:rsid w:val="005B5D4B"/>
    <w:rsid w:val="005C0491"/>
    <w:rsid w:val="006023A5"/>
    <w:rsid w:val="00633F8E"/>
    <w:rsid w:val="00682E05"/>
    <w:rsid w:val="00695069"/>
    <w:rsid w:val="006961EB"/>
    <w:rsid w:val="006E339F"/>
    <w:rsid w:val="00704F8A"/>
    <w:rsid w:val="0071764C"/>
    <w:rsid w:val="00755FAF"/>
    <w:rsid w:val="00761E76"/>
    <w:rsid w:val="007B7B6C"/>
    <w:rsid w:val="007C2B9C"/>
    <w:rsid w:val="00805393"/>
    <w:rsid w:val="0083213D"/>
    <w:rsid w:val="008333A6"/>
    <w:rsid w:val="00843529"/>
    <w:rsid w:val="00886888"/>
    <w:rsid w:val="008A0EF2"/>
    <w:rsid w:val="008E7D6B"/>
    <w:rsid w:val="00963A28"/>
    <w:rsid w:val="00990AC0"/>
    <w:rsid w:val="009A2138"/>
    <w:rsid w:val="009D3942"/>
    <w:rsid w:val="009D54C9"/>
    <w:rsid w:val="009E7C7F"/>
    <w:rsid w:val="00A14CC1"/>
    <w:rsid w:val="00A56BE5"/>
    <w:rsid w:val="00A6696F"/>
    <w:rsid w:val="00AD6938"/>
    <w:rsid w:val="00AF02DE"/>
    <w:rsid w:val="00B25F1B"/>
    <w:rsid w:val="00B3199A"/>
    <w:rsid w:val="00B628C6"/>
    <w:rsid w:val="00B667D0"/>
    <w:rsid w:val="00BF3793"/>
    <w:rsid w:val="00C558ED"/>
    <w:rsid w:val="00C57BCA"/>
    <w:rsid w:val="00CD42CE"/>
    <w:rsid w:val="00CD6E5D"/>
    <w:rsid w:val="00D0395E"/>
    <w:rsid w:val="00D524F4"/>
    <w:rsid w:val="00D756CE"/>
    <w:rsid w:val="00D84270"/>
    <w:rsid w:val="00DA0BF9"/>
    <w:rsid w:val="00DD671F"/>
    <w:rsid w:val="00DF4073"/>
    <w:rsid w:val="00E14580"/>
    <w:rsid w:val="00E823FF"/>
    <w:rsid w:val="00E87A82"/>
    <w:rsid w:val="00F01290"/>
    <w:rsid w:val="00F31C3C"/>
    <w:rsid w:val="00FB2369"/>
    <w:rsid w:val="00FD4DCA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78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Абзац списка Знак"/>
    <w:link w:val="aa"/>
    <w:locked/>
    <w:rsid w:val="000521B2"/>
    <w:rPr>
      <w:rFonts w:ascii="Arial" w:eastAsia="Times New Roman" w:hAnsi="Arial"/>
    </w:rPr>
  </w:style>
  <w:style w:type="paragraph" w:styleId="aa">
    <w:name w:val="List Paragraph"/>
    <w:basedOn w:val="a"/>
    <w:link w:val="a9"/>
    <w:qFormat/>
    <w:rsid w:val="000521B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paragraph" w:customStyle="1" w:styleId="ConsPlusNormal">
    <w:name w:val="ConsPlusNormal"/>
    <w:link w:val="ConsPlusNormal1"/>
    <w:qFormat/>
    <w:rsid w:val="005A5E3B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5A5E3B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254C-F68A-448D-B1BD-AB88D957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2023-01-27T05:45:00Z</dcterms:modified>
</cp:coreProperties>
</file>