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B9A" w14:textId="77777777" w:rsidR="00057F2F" w:rsidRPr="00057F2F" w:rsidRDefault="00057F2F" w:rsidP="00057F2F">
      <w:pPr>
        <w:keepNext/>
        <w:numPr>
          <w:ilvl w:val="2"/>
          <w:numId w:val="0"/>
        </w:numPr>
        <w:tabs>
          <w:tab w:val="num" w:pos="-709"/>
        </w:tabs>
        <w:suppressAutoHyphens/>
        <w:spacing w:before="240" w:after="60" w:line="240" w:lineRule="auto"/>
        <w:ind w:left="-709"/>
        <w:jc w:val="center"/>
        <w:outlineLvl w:val="2"/>
        <w:rPr>
          <w:rFonts w:ascii="Arial" w:eastAsia="Times New Roman" w:hAnsi="Arial" w:cs="Times New Roman"/>
          <w:b/>
          <w:bCs/>
          <w:sz w:val="28"/>
          <w:szCs w:val="28"/>
        </w:rPr>
      </w:pPr>
      <w:bookmarkStart w:id="0" w:name="OLE_LINK5"/>
      <w:r w:rsidRPr="00057F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02D7244" w14:textId="77777777" w:rsidR="005E42F3" w:rsidRPr="005E42F3" w:rsidRDefault="005E42F3" w:rsidP="005E42F3">
      <w:pPr>
        <w:widowControl w:val="0"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tabs>
          <w:tab w:val="num" w:pos="-709"/>
        </w:tabs>
        <w:suppressAutoHyphens/>
        <w:spacing w:before="108" w:after="108"/>
        <w:ind w:left="-709"/>
        <w:jc w:val="center"/>
        <w:outlineLvl w:val="1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5E42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АДМИНИСТРАЦИИ БЕЛОПРУДСКОГО СЕЛЬСКОГО </w:t>
      </w:r>
      <w:proofErr w:type="gramStart"/>
      <w:r w:rsidRPr="005E42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ПОСЕЛЕНИЯ  ДАНИЛОВСКОГО</w:t>
      </w:r>
      <w:proofErr w:type="gramEnd"/>
      <w:r w:rsidRPr="005E42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ВОЛГОГРАДСКОЙ ОБЛАСТИ</w:t>
      </w:r>
    </w:p>
    <w:p w14:paraId="6A14B88B" w14:textId="77777777" w:rsidR="005E42F3" w:rsidRPr="00057F2F" w:rsidRDefault="005E42F3" w:rsidP="00057F2F">
      <w:pPr>
        <w:widowControl w:val="0"/>
        <w:numPr>
          <w:ilvl w:val="1"/>
          <w:numId w:val="0"/>
        </w:numPr>
        <w:tabs>
          <w:tab w:val="num" w:pos="-709"/>
        </w:tabs>
        <w:suppressAutoHyphens/>
        <w:spacing w:before="108" w:after="108" w:line="240" w:lineRule="auto"/>
        <w:ind w:left="-709"/>
        <w:jc w:val="center"/>
        <w:outlineLvl w:val="1"/>
        <w:rPr>
          <w:rFonts w:ascii="Arial" w:eastAsia="Times New Roman" w:hAnsi="Arial" w:cs="Arial"/>
          <w:b/>
          <w:bCs/>
          <w:color w:val="26282F"/>
          <w:sz w:val="28"/>
          <w:szCs w:val="28"/>
          <w:lang w:eastAsia="en-US"/>
        </w:rPr>
      </w:pPr>
    </w:p>
    <w:p w14:paraId="277E21B8" w14:textId="7571AF8C" w:rsidR="00057F2F" w:rsidRPr="00057F2F" w:rsidRDefault="00057F2F" w:rsidP="00057F2F">
      <w:pPr>
        <w:suppressAutoHyphens/>
        <w:rPr>
          <w:rFonts w:ascii="Calibri" w:eastAsia="font1152" w:hAnsi="Calibri" w:cs="font1152"/>
          <w:sz w:val="28"/>
          <w:szCs w:val="28"/>
        </w:rPr>
      </w:pPr>
      <w:r w:rsidRPr="00057F2F">
        <w:rPr>
          <w:rFonts w:ascii="Times New Roman" w:eastAsia="font1152" w:hAnsi="Times New Roman" w:cs="Times New Roman"/>
          <w:sz w:val="28"/>
          <w:szCs w:val="28"/>
        </w:rPr>
        <w:t>от «</w:t>
      </w:r>
      <w:r w:rsidR="00B02801">
        <w:rPr>
          <w:rFonts w:ascii="Times New Roman" w:eastAsia="font1152" w:hAnsi="Times New Roman" w:cs="Times New Roman"/>
          <w:sz w:val="28"/>
          <w:szCs w:val="28"/>
        </w:rPr>
        <w:t>20</w:t>
      </w:r>
      <w:r w:rsidRPr="00057F2F">
        <w:rPr>
          <w:rFonts w:ascii="Times New Roman" w:eastAsia="font1152" w:hAnsi="Times New Roman" w:cs="Times New Roman"/>
          <w:sz w:val="28"/>
          <w:szCs w:val="28"/>
        </w:rPr>
        <w:t>» июня 202</w:t>
      </w:r>
      <w:r w:rsidR="00B02801">
        <w:rPr>
          <w:rFonts w:ascii="Times New Roman" w:eastAsia="font1152" w:hAnsi="Times New Roman" w:cs="Times New Roman"/>
          <w:sz w:val="28"/>
          <w:szCs w:val="28"/>
        </w:rPr>
        <w:t>3</w:t>
      </w:r>
      <w:r w:rsidRPr="00057F2F">
        <w:rPr>
          <w:rFonts w:ascii="Times New Roman" w:eastAsia="font1152" w:hAnsi="Times New Roman" w:cs="Times New Roman"/>
          <w:sz w:val="28"/>
          <w:szCs w:val="28"/>
        </w:rPr>
        <w:t xml:space="preserve"> г.                        № </w:t>
      </w:r>
      <w:r w:rsidR="00C916FC">
        <w:rPr>
          <w:rFonts w:ascii="Times New Roman" w:eastAsia="font1152" w:hAnsi="Times New Roman" w:cs="Times New Roman"/>
          <w:sz w:val="28"/>
          <w:szCs w:val="28"/>
        </w:rPr>
        <w:t>28</w:t>
      </w:r>
      <w:r w:rsidRPr="00057F2F">
        <w:rPr>
          <w:rFonts w:ascii="Times New Roman" w:eastAsia="font1152" w:hAnsi="Times New Roman" w:cs="Times New Roman"/>
          <w:sz w:val="28"/>
          <w:szCs w:val="28"/>
        </w:rPr>
        <w:t xml:space="preserve">-п                                                     </w:t>
      </w:r>
    </w:p>
    <w:p w14:paraId="711F72FB" w14:textId="77777777" w:rsidR="007D0013" w:rsidRPr="007D0013" w:rsidRDefault="007D0013" w:rsidP="007D00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D00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bookmarkStart w:id="1" w:name="_Hlk106699550"/>
      <w:r w:rsidRPr="007D00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7D0013">
        <w:rPr>
          <w:rFonts w:ascii="Times New Roman" w:eastAsia="Times New Roman" w:hAnsi="Times New Roman" w:cs="Times New Roman"/>
          <w:bCs/>
          <w:iCs/>
          <w:sz w:val="28"/>
          <w:szCs w:val="28"/>
        </w:rPr>
        <w:t>Белопрудского</w:t>
      </w:r>
      <w:proofErr w:type="spellEnd"/>
      <w:r w:rsidRPr="007D00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7D00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от «05» октября 2021 г. № 47-п </w:t>
      </w:r>
      <w:bookmarkEnd w:id="1"/>
      <w:r w:rsidRPr="007D0013">
        <w:rPr>
          <w:rFonts w:ascii="Times New Roman" w:eastAsia="Times New Roman" w:hAnsi="Times New Roman" w:cs="Times New Roman"/>
          <w:spacing w:val="-4"/>
          <w:sz w:val="28"/>
          <w:szCs w:val="28"/>
        </w:rPr>
        <w:t>«Об утверждении административного</w:t>
      </w:r>
      <w:r w:rsidRPr="007D0013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муниципальной </w:t>
      </w:r>
      <w:proofErr w:type="gramStart"/>
      <w:r w:rsidRPr="007D0013">
        <w:rPr>
          <w:rFonts w:ascii="Times New Roman" w:eastAsia="Times New Roman" w:hAnsi="Times New Roman" w:cs="Times New Roman"/>
          <w:sz w:val="28"/>
          <w:szCs w:val="28"/>
        </w:rPr>
        <w:t>услуги  «</w:t>
      </w:r>
      <w:proofErr w:type="gramEnd"/>
      <w:r w:rsidRPr="007D0013">
        <w:rPr>
          <w:rFonts w:ascii="Times New Roman" w:eastAsia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proofErr w:type="spellStart"/>
      <w:r w:rsidRPr="007D0013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Pr="007D00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без проведения торгов»</w:t>
      </w:r>
    </w:p>
    <w:p w14:paraId="5E8AFE2B" w14:textId="77777777" w:rsidR="007D0013" w:rsidRPr="007D0013" w:rsidRDefault="007D0013" w:rsidP="007D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F04E1" w14:textId="77777777" w:rsidR="00B740AF" w:rsidRDefault="00B740AF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</w:p>
    <w:p w14:paraId="421A8C62" w14:textId="6CC21EDF" w:rsidR="0037148F" w:rsidRDefault="00AA0B25" w:rsidP="0037148F">
      <w:pPr>
        <w:jc w:val="both"/>
        <w:rPr>
          <w:rFonts w:ascii="Times New Roman" w:eastAsia="font1152" w:hAnsi="Times New Roman" w:cs="Times New Roman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48F" w:rsidRPr="0037148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37148F" w:rsidRPr="0037148F">
        <w:rPr>
          <w:rFonts w:ascii="Times New Roman" w:eastAsia="font1152" w:hAnsi="Times New Roman" w:cs="Times New Roman"/>
          <w:sz w:val="28"/>
          <w:szCs w:val="28"/>
        </w:rPr>
        <w:t>Белопрудского</w:t>
      </w:r>
      <w:proofErr w:type="spellEnd"/>
      <w:r w:rsidR="0037148F" w:rsidRPr="0037148F">
        <w:rPr>
          <w:rFonts w:ascii="Times New Roman" w:eastAsia="font1152" w:hAnsi="Times New Roman" w:cs="Times New Roman"/>
          <w:sz w:val="28"/>
          <w:szCs w:val="28"/>
        </w:rPr>
        <w:t xml:space="preserve"> сельского поселения, </w:t>
      </w:r>
      <w:r w:rsidR="007E3018">
        <w:rPr>
          <w:rFonts w:ascii="Times New Roman" w:eastAsia="font1152" w:hAnsi="Times New Roman" w:cs="Times New Roman"/>
          <w:sz w:val="28"/>
          <w:szCs w:val="28"/>
        </w:rPr>
        <w:t>А</w:t>
      </w:r>
      <w:r w:rsidR="0037148F" w:rsidRPr="0037148F">
        <w:rPr>
          <w:rFonts w:ascii="Times New Roman" w:eastAsia="font1152" w:hAnsi="Times New Roman" w:cs="Times New Roman"/>
          <w:sz w:val="28"/>
          <w:szCs w:val="28"/>
        </w:rPr>
        <w:t xml:space="preserve">дминистрация </w:t>
      </w:r>
      <w:proofErr w:type="spellStart"/>
      <w:r w:rsidR="0037148F" w:rsidRPr="0037148F">
        <w:rPr>
          <w:rFonts w:ascii="Times New Roman" w:eastAsia="font1152" w:hAnsi="Times New Roman" w:cs="Times New Roman"/>
          <w:sz w:val="28"/>
          <w:szCs w:val="28"/>
        </w:rPr>
        <w:t>Белопрудского</w:t>
      </w:r>
      <w:proofErr w:type="spellEnd"/>
      <w:r w:rsidR="0037148F" w:rsidRPr="0037148F">
        <w:rPr>
          <w:rFonts w:ascii="Times New Roman" w:eastAsia="font1152" w:hAnsi="Times New Roman" w:cs="Times New Roman"/>
          <w:sz w:val="28"/>
          <w:szCs w:val="28"/>
        </w:rPr>
        <w:t xml:space="preserve"> сельского поселения </w:t>
      </w:r>
      <w:r w:rsidR="0037148F" w:rsidRPr="0037148F">
        <w:rPr>
          <w:rFonts w:ascii="Times New Roman" w:eastAsia="font1152" w:hAnsi="Times New Roman" w:cs="Times New Roman"/>
        </w:rPr>
        <w:t xml:space="preserve"> </w:t>
      </w:r>
    </w:p>
    <w:p w14:paraId="003B2128" w14:textId="1780C537" w:rsidR="005D13B0" w:rsidRPr="0037148F" w:rsidRDefault="005D13B0" w:rsidP="0037148F">
      <w:pPr>
        <w:jc w:val="both"/>
        <w:rPr>
          <w:rFonts w:ascii="Times New Roman" w:eastAsia="font1152" w:hAnsi="Times New Roman" w:cs="Times New Roman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02CFFBB9" w14:textId="5DF7E2E5" w:rsidR="00CC547E" w:rsidRDefault="005D13B0" w:rsidP="00CC547E">
      <w:pPr>
        <w:widowControl w:val="0"/>
        <w:autoSpaceDE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54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547E" w:rsidRPr="00CC547E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«Продажа земельных участков, находящихся в муниципальной собственности </w:t>
      </w:r>
      <w:proofErr w:type="spellStart"/>
      <w:r w:rsidR="00CC547E" w:rsidRPr="00CC547E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="00CC547E" w:rsidRPr="00CC54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без проведения торгов, утвержденный постановлением </w:t>
      </w:r>
      <w:r w:rsidR="00CC547E" w:rsidRPr="00CC54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CC547E" w:rsidRPr="00CC547E">
        <w:rPr>
          <w:rFonts w:ascii="Times New Roman" w:eastAsia="Times New Roman" w:hAnsi="Times New Roman" w:cs="Times New Roman"/>
          <w:bCs/>
          <w:iCs/>
          <w:sz w:val="28"/>
          <w:szCs w:val="28"/>
        </w:rPr>
        <w:t>Белопрудского</w:t>
      </w:r>
      <w:proofErr w:type="spellEnd"/>
      <w:r w:rsidR="00CC547E" w:rsidRPr="00CC54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CC547E" w:rsidRPr="00CC547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«05» октября 2021 г. № 47-п</w:t>
      </w:r>
      <w:r w:rsidR="00CC547E" w:rsidRPr="00CC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47E" w:rsidRPr="00CC547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51ACFFA0" w14:textId="30827816" w:rsidR="005103B8" w:rsidRPr="00ED1CCB" w:rsidRDefault="00BC26F5" w:rsidP="00ED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D1CC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D1CCB" w:rsidRPr="0041587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ED1CCB" w:rsidRPr="005F7CDA">
        <w:rPr>
          <w:rFonts w:ascii="Times New Roman" w:hAnsi="Times New Roman"/>
          <w:sz w:val="28"/>
          <w:szCs w:val="28"/>
        </w:rPr>
        <w:t>3.1</w:t>
      </w:r>
      <w:r w:rsidR="00ED1CCB">
        <w:rPr>
          <w:rFonts w:ascii="Times New Roman" w:hAnsi="Times New Roman"/>
          <w:sz w:val="28"/>
          <w:szCs w:val="28"/>
        </w:rPr>
        <w:t>0</w:t>
      </w:r>
      <w:r w:rsidR="00ED1CCB" w:rsidRPr="005F7CDA">
        <w:rPr>
          <w:rFonts w:ascii="Times New Roman" w:hAnsi="Times New Roman"/>
          <w:sz w:val="28"/>
          <w:szCs w:val="28"/>
        </w:rPr>
        <w:t>.5</w:t>
      </w:r>
      <w:r w:rsidR="00ED1CCB">
        <w:rPr>
          <w:kern w:val="2"/>
          <w:sz w:val="28"/>
          <w:szCs w:val="28"/>
        </w:rPr>
        <w:t xml:space="preserve"> </w:t>
      </w:r>
      <w:r w:rsidR="00ED1CCB" w:rsidRPr="0041587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D1CCB" w:rsidRPr="00B740A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ED1CCB" w:rsidRPr="0041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EE69D8" w14:textId="7FF89529" w:rsidR="00B740AF" w:rsidRPr="00B740AF" w:rsidRDefault="00AA0B25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14:paraId="3A5F5092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tab/>
        <w:t>получения электронного документа, подписанного с использованием квалифицированной подписи;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14:paraId="75A2C75A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00C6D17E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Информация об электронных документах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665F83BF" w14:textId="77777777" w:rsidR="005D13B0" w:rsidRPr="00415876" w:rsidRDefault="00B740AF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0"/>
    <w:p w14:paraId="0FFEAD72" w14:textId="77777777" w:rsidR="00F41247" w:rsidRPr="00415876" w:rsidRDefault="00F41247" w:rsidP="00F4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постановление на официальном сайте администрации </w:t>
      </w:r>
      <w:bookmarkStart w:id="2" w:name="_Hlk138154740"/>
      <w:proofErr w:type="spellStart"/>
      <w:r w:rsidRPr="00671757">
        <w:rPr>
          <w:rFonts w:ascii="Times New Roman" w:hAnsi="Times New Roman"/>
          <w:sz w:val="28"/>
          <w:szCs w:val="28"/>
        </w:rPr>
        <w:t>Белопрудского</w:t>
      </w:r>
      <w:bookmarkEnd w:id="2"/>
      <w:proofErr w:type="spellEnd"/>
      <w:r>
        <w:rPr>
          <w:kern w:val="2"/>
          <w:sz w:val="28"/>
          <w:szCs w:val="28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 Даниловского муниципального района Волгоградской области.</w:t>
      </w:r>
    </w:p>
    <w:p w14:paraId="385098F9" w14:textId="77F8F7F3" w:rsidR="00F41247" w:rsidRPr="008F4A3C" w:rsidRDefault="00F41247" w:rsidP="00F41247">
      <w:pPr>
        <w:suppressAutoHyphens/>
        <w:spacing w:after="29" w:line="216" w:lineRule="auto"/>
        <w:jc w:val="both"/>
        <w:rPr>
          <w:rFonts w:ascii="Calibri" w:eastAsia="font1152" w:hAnsi="Calibri" w:cs="font1152"/>
          <w:sz w:val="28"/>
          <w:szCs w:val="28"/>
        </w:rPr>
      </w:pPr>
      <w:r>
        <w:rPr>
          <w:rFonts w:ascii="Times New Roman" w:eastAsia="font1152" w:hAnsi="Times New Roman" w:cs="Times New Roman"/>
          <w:kern w:val="2"/>
          <w:sz w:val="28"/>
          <w:szCs w:val="28"/>
        </w:rPr>
        <w:t xml:space="preserve">       </w:t>
      </w:r>
      <w:r w:rsidR="00AD552A">
        <w:rPr>
          <w:rFonts w:ascii="Times New Roman" w:eastAsia="font1152" w:hAnsi="Times New Roman" w:cs="Times New Roman"/>
          <w:kern w:val="2"/>
          <w:sz w:val="28"/>
          <w:szCs w:val="28"/>
        </w:rPr>
        <w:t xml:space="preserve"> </w:t>
      </w:r>
      <w:r w:rsidRPr="008F4A3C">
        <w:rPr>
          <w:rFonts w:ascii="Times New Roman" w:eastAsia="font1152" w:hAnsi="Times New Roman" w:cs="Times New Roman"/>
          <w:kern w:val="2"/>
          <w:sz w:val="28"/>
          <w:szCs w:val="28"/>
        </w:rPr>
        <w:t>3. Постановление вступает в законную силу после его официального обнародования.</w:t>
      </w:r>
    </w:p>
    <w:p w14:paraId="070968E5" w14:textId="3025ABCD" w:rsidR="00F41247" w:rsidRPr="008F4A3C" w:rsidRDefault="00AD552A" w:rsidP="00AD552A">
      <w:pPr>
        <w:suppressAutoHyphens/>
        <w:spacing w:after="29" w:line="216" w:lineRule="auto"/>
        <w:jc w:val="both"/>
        <w:rPr>
          <w:rFonts w:ascii="Calibri" w:eastAsia="font1152" w:hAnsi="Calibri" w:cs="font1152"/>
          <w:sz w:val="28"/>
          <w:szCs w:val="28"/>
        </w:rPr>
      </w:pPr>
      <w:r>
        <w:rPr>
          <w:rFonts w:ascii="Times New Roman" w:eastAsia="font1152" w:hAnsi="Times New Roman" w:cs="Times New Roman"/>
          <w:kern w:val="2"/>
          <w:sz w:val="28"/>
          <w:szCs w:val="28"/>
        </w:rPr>
        <w:t xml:space="preserve">        </w:t>
      </w:r>
      <w:r w:rsidR="00F41247" w:rsidRPr="008F4A3C">
        <w:rPr>
          <w:rFonts w:ascii="Times New Roman" w:eastAsia="font1152" w:hAnsi="Times New Roman" w:cs="Times New Roman"/>
          <w:kern w:val="2"/>
          <w:sz w:val="28"/>
          <w:szCs w:val="28"/>
        </w:rPr>
        <w:t>4. Контроль за исполнением настоящего постановления оставляю за собой</w:t>
      </w:r>
      <w:r w:rsidR="00F41247" w:rsidRPr="008F4A3C">
        <w:rPr>
          <w:rFonts w:ascii="Calibri" w:eastAsia="font1152" w:hAnsi="Calibri" w:cs="font1152"/>
          <w:sz w:val="28"/>
          <w:szCs w:val="28"/>
        </w:rPr>
        <w:t>.</w:t>
      </w:r>
    </w:p>
    <w:p w14:paraId="0F09C3E7" w14:textId="77777777" w:rsidR="00F41247" w:rsidRDefault="00F41247" w:rsidP="00F41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D3CEE" w14:textId="77777777" w:rsidR="00F41247" w:rsidRPr="000C517A" w:rsidRDefault="00F41247" w:rsidP="00F41247">
      <w:pPr>
        <w:suppressAutoHyphens/>
        <w:spacing w:after="0" w:line="240" w:lineRule="auto"/>
        <w:rPr>
          <w:rFonts w:ascii="Times New Roman" w:eastAsia="font1152" w:hAnsi="Times New Roman" w:cs="Times New Roman"/>
          <w:sz w:val="28"/>
          <w:szCs w:val="28"/>
        </w:rPr>
      </w:pPr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Глава </w:t>
      </w:r>
      <w:proofErr w:type="spellStart"/>
      <w:r w:rsidRPr="000C517A">
        <w:rPr>
          <w:rFonts w:ascii="Times New Roman" w:eastAsia="font1152" w:hAnsi="Times New Roman" w:cs="Times New Roman"/>
          <w:sz w:val="28"/>
          <w:szCs w:val="28"/>
        </w:rPr>
        <w:t>Белопрудского</w:t>
      </w:r>
      <w:proofErr w:type="spellEnd"/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 </w:t>
      </w:r>
    </w:p>
    <w:p w14:paraId="050718EF" w14:textId="77777777" w:rsidR="00F41247" w:rsidRPr="000C517A" w:rsidRDefault="00F41247" w:rsidP="00F41247">
      <w:pPr>
        <w:suppressAutoHyphens/>
        <w:spacing w:after="0" w:line="240" w:lineRule="auto"/>
        <w:rPr>
          <w:rFonts w:ascii="Times New Roman" w:eastAsia="font1152" w:hAnsi="Times New Roman" w:cs="Times New Roman"/>
          <w:sz w:val="28"/>
          <w:szCs w:val="28"/>
        </w:rPr>
      </w:pPr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сельского поселения                                                         В.Н. Серебряков                                </w:t>
      </w:r>
    </w:p>
    <w:p w14:paraId="7C542B37" w14:textId="77777777" w:rsidR="00F41247" w:rsidRPr="000C517A" w:rsidRDefault="00F41247" w:rsidP="00F4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8"/>
          <w:szCs w:val="28"/>
        </w:rPr>
      </w:pPr>
    </w:p>
    <w:p w14:paraId="0C148731" w14:textId="37D20B0C" w:rsidR="00ED7C0D" w:rsidRDefault="00ED7C0D" w:rsidP="00F4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7C0D" w:rsidSect="00B740AF">
      <w:pgSz w:w="11906" w:h="16838"/>
      <w:pgMar w:top="993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DF9" w14:textId="77777777" w:rsidR="00876EAD" w:rsidRDefault="00876EAD" w:rsidP="004E621F">
      <w:pPr>
        <w:spacing w:after="0" w:line="240" w:lineRule="auto"/>
      </w:pPr>
      <w:r>
        <w:separator/>
      </w:r>
    </w:p>
  </w:endnote>
  <w:endnote w:type="continuationSeparator" w:id="0">
    <w:p w14:paraId="1F207162" w14:textId="77777777" w:rsidR="00876EAD" w:rsidRDefault="00876EAD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15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BD0F" w14:textId="77777777" w:rsidR="00876EAD" w:rsidRDefault="00876EAD" w:rsidP="004E621F">
      <w:pPr>
        <w:spacing w:after="0" w:line="240" w:lineRule="auto"/>
      </w:pPr>
      <w:r>
        <w:separator/>
      </w:r>
    </w:p>
  </w:footnote>
  <w:footnote w:type="continuationSeparator" w:id="0">
    <w:p w14:paraId="74EB0B6B" w14:textId="77777777" w:rsidR="00876EAD" w:rsidRDefault="00876EAD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;visibility:visible" o:bullet="t">
        <v:imagedata r:id="rId7" o:title=""/>
      </v:shape>
    </w:pict>
  </w:numPicBullet>
  <w:numPicBullet w:numPicBulletId="7">
    <w:pict>
      <v:shape id="_x0000_i1033" type="#_x0000_t75" style="width:3in;height:3in;visibility:visible" o:bullet="t">
        <v:imagedata r:id="rId8" o:title=""/>
      </v:shape>
    </w:pict>
  </w:numPicBullet>
  <w:abstractNum w:abstractNumId="0" w15:restartNumberingAfterBreak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 w15:restartNumberingAfterBreak="0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 w15:restartNumberingAfterBreak="0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 w15:restartNumberingAfterBreak="0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 w15:restartNumberingAfterBreak="0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 w15:restartNumberingAfterBreak="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 w15:restartNumberingAfterBreak="0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 w15:restartNumberingAfterBreak="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1649162582">
    <w:abstractNumId w:val="9"/>
  </w:num>
  <w:num w:numId="2" w16cid:durableId="371272978">
    <w:abstractNumId w:val="7"/>
  </w:num>
  <w:num w:numId="3" w16cid:durableId="1601184614">
    <w:abstractNumId w:val="6"/>
  </w:num>
  <w:num w:numId="4" w16cid:durableId="1370834838">
    <w:abstractNumId w:val="5"/>
  </w:num>
  <w:num w:numId="5" w16cid:durableId="1679306051">
    <w:abstractNumId w:val="4"/>
  </w:num>
  <w:num w:numId="6" w16cid:durableId="1542281957">
    <w:abstractNumId w:val="8"/>
  </w:num>
  <w:num w:numId="7" w16cid:durableId="1334184208">
    <w:abstractNumId w:val="3"/>
  </w:num>
  <w:num w:numId="8" w16cid:durableId="65419828">
    <w:abstractNumId w:val="2"/>
  </w:num>
  <w:num w:numId="9" w16cid:durableId="1548755526">
    <w:abstractNumId w:val="1"/>
  </w:num>
  <w:num w:numId="10" w16cid:durableId="531303552">
    <w:abstractNumId w:val="0"/>
  </w:num>
  <w:num w:numId="11" w16cid:durableId="1438477283">
    <w:abstractNumId w:val="18"/>
  </w:num>
  <w:num w:numId="12" w16cid:durableId="1795904943">
    <w:abstractNumId w:val="16"/>
  </w:num>
  <w:num w:numId="13" w16cid:durableId="1468549655">
    <w:abstractNumId w:val="10"/>
  </w:num>
  <w:num w:numId="14" w16cid:durableId="533538588">
    <w:abstractNumId w:val="15"/>
  </w:num>
  <w:num w:numId="15" w16cid:durableId="872495215">
    <w:abstractNumId w:val="23"/>
  </w:num>
  <w:num w:numId="16" w16cid:durableId="946497980">
    <w:abstractNumId w:val="13"/>
  </w:num>
  <w:num w:numId="17" w16cid:durableId="1747259744">
    <w:abstractNumId w:val="12"/>
  </w:num>
  <w:num w:numId="18" w16cid:durableId="1614819507">
    <w:abstractNumId w:val="26"/>
  </w:num>
  <w:num w:numId="19" w16cid:durableId="1305702326">
    <w:abstractNumId w:val="19"/>
  </w:num>
  <w:num w:numId="20" w16cid:durableId="168721334">
    <w:abstractNumId w:val="25"/>
  </w:num>
  <w:num w:numId="21" w16cid:durableId="175658486">
    <w:abstractNumId w:val="25"/>
  </w:num>
  <w:num w:numId="22" w16cid:durableId="1961452362">
    <w:abstractNumId w:val="25"/>
  </w:num>
  <w:num w:numId="23" w16cid:durableId="885986400">
    <w:abstractNumId w:val="24"/>
  </w:num>
  <w:num w:numId="24" w16cid:durableId="1267469669">
    <w:abstractNumId w:val="20"/>
  </w:num>
  <w:num w:numId="25" w16cid:durableId="1935935234">
    <w:abstractNumId w:val="21"/>
  </w:num>
  <w:num w:numId="26" w16cid:durableId="233469247">
    <w:abstractNumId w:val="11"/>
  </w:num>
  <w:num w:numId="27" w16cid:durableId="1093863196">
    <w:abstractNumId w:val="22"/>
  </w:num>
  <w:num w:numId="28" w16cid:durableId="2146967655">
    <w:abstractNumId w:val="17"/>
  </w:num>
  <w:num w:numId="29" w16cid:durableId="996229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34"/>
    <w:rsid w:val="00006966"/>
    <w:rsid w:val="00024396"/>
    <w:rsid w:val="0003784F"/>
    <w:rsid w:val="000431E9"/>
    <w:rsid w:val="000562A5"/>
    <w:rsid w:val="00057F2F"/>
    <w:rsid w:val="00061475"/>
    <w:rsid w:val="00091D53"/>
    <w:rsid w:val="000D4944"/>
    <w:rsid w:val="000F17BB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F5C59"/>
    <w:rsid w:val="00204844"/>
    <w:rsid w:val="00210C5D"/>
    <w:rsid w:val="00211C57"/>
    <w:rsid w:val="00212603"/>
    <w:rsid w:val="00215D61"/>
    <w:rsid w:val="002204D8"/>
    <w:rsid w:val="00231747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3722E"/>
    <w:rsid w:val="00361418"/>
    <w:rsid w:val="00366D20"/>
    <w:rsid w:val="00370B87"/>
    <w:rsid w:val="0037148F"/>
    <w:rsid w:val="00374282"/>
    <w:rsid w:val="003762D7"/>
    <w:rsid w:val="00380062"/>
    <w:rsid w:val="00382264"/>
    <w:rsid w:val="00384CC1"/>
    <w:rsid w:val="003A269C"/>
    <w:rsid w:val="003A60B5"/>
    <w:rsid w:val="003B4DAE"/>
    <w:rsid w:val="003E0C8A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6AFB"/>
    <w:rsid w:val="00460A7F"/>
    <w:rsid w:val="004618D6"/>
    <w:rsid w:val="0047210A"/>
    <w:rsid w:val="0048642B"/>
    <w:rsid w:val="004B7523"/>
    <w:rsid w:val="004C39AA"/>
    <w:rsid w:val="004D758A"/>
    <w:rsid w:val="004E621F"/>
    <w:rsid w:val="004F274E"/>
    <w:rsid w:val="004F5E31"/>
    <w:rsid w:val="005103B8"/>
    <w:rsid w:val="0052001F"/>
    <w:rsid w:val="00540E60"/>
    <w:rsid w:val="00580930"/>
    <w:rsid w:val="0059193F"/>
    <w:rsid w:val="005B453F"/>
    <w:rsid w:val="005D13B0"/>
    <w:rsid w:val="005E42F3"/>
    <w:rsid w:val="005F539E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0847"/>
    <w:rsid w:val="006E3DBB"/>
    <w:rsid w:val="006E400F"/>
    <w:rsid w:val="006E592B"/>
    <w:rsid w:val="00704CF6"/>
    <w:rsid w:val="007121A7"/>
    <w:rsid w:val="00723AA3"/>
    <w:rsid w:val="00726592"/>
    <w:rsid w:val="007414CE"/>
    <w:rsid w:val="007664C5"/>
    <w:rsid w:val="0077672B"/>
    <w:rsid w:val="00784233"/>
    <w:rsid w:val="007B754C"/>
    <w:rsid w:val="007C2B39"/>
    <w:rsid w:val="007C6183"/>
    <w:rsid w:val="007D0013"/>
    <w:rsid w:val="007D5776"/>
    <w:rsid w:val="007E3018"/>
    <w:rsid w:val="007F750E"/>
    <w:rsid w:val="00801871"/>
    <w:rsid w:val="00811080"/>
    <w:rsid w:val="0082209F"/>
    <w:rsid w:val="00851761"/>
    <w:rsid w:val="0085642E"/>
    <w:rsid w:val="00876EAD"/>
    <w:rsid w:val="00881981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B3D65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AD552A"/>
    <w:rsid w:val="00B02801"/>
    <w:rsid w:val="00B03E8D"/>
    <w:rsid w:val="00B077E6"/>
    <w:rsid w:val="00B73383"/>
    <w:rsid w:val="00B740AF"/>
    <w:rsid w:val="00B76546"/>
    <w:rsid w:val="00B77ED1"/>
    <w:rsid w:val="00B86699"/>
    <w:rsid w:val="00B92DDF"/>
    <w:rsid w:val="00B93D40"/>
    <w:rsid w:val="00BA67BC"/>
    <w:rsid w:val="00BC26F5"/>
    <w:rsid w:val="00BC48AD"/>
    <w:rsid w:val="00BC7AB0"/>
    <w:rsid w:val="00BD5C78"/>
    <w:rsid w:val="00C00156"/>
    <w:rsid w:val="00C2437C"/>
    <w:rsid w:val="00C53664"/>
    <w:rsid w:val="00C7649B"/>
    <w:rsid w:val="00C77FE2"/>
    <w:rsid w:val="00C916FC"/>
    <w:rsid w:val="00CA2F0E"/>
    <w:rsid w:val="00CA4902"/>
    <w:rsid w:val="00CB41AA"/>
    <w:rsid w:val="00CC547E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C3CDA"/>
    <w:rsid w:val="00ED1372"/>
    <w:rsid w:val="00ED1CCB"/>
    <w:rsid w:val="00ED7C0D"/>
    <w:rsid w:val="00F02D34"/>
    <w:rsid w:val="00F05EDD"/>
    <w:rsid w:val="00F2489D"/>
    <w:rsid w:val="00F41247"/>
    <w:rsid w:val="00F601AE"/>
    <w:rsid w:val="00F62A42"/>
    <w:rsid w:val="00F65314"/>
    <w:rsid w:val="00F73C70"/>
    <w:rsid w:val="00F8012C"/>
    <w:rsid w:val="00F849E7"/>
    <w:rsid w:val="00F90287"/>
    <w:rsid w:val="00FA791D"/>
    <w:rsid w:val="00FB4C06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C10217"/>
  <w15:docId w15:val="{E80998EA-2363-43ED-BBCA-8292BC7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Интернет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14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Заголовок Знак1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1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2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4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5">
    <w:name w:val="footnote text"/>
    <w:basedOn w:val="a"/>
    <w:link w:val="af6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8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4E06-8171-406E-9633-5120E0F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</cp:lastModifiedBy>
  <cp:revision>109</cp:revision>
  <cp:lastPrinted>2017-12-18T11:50:00Z</cp:lastPrinted>
  <dcterms:created xsi:type="dcterms:W3CDTF">2016-12-20T11:16:00Z</dcterms:created>
  <dcterms:modified xsi:type="dcterms:W3CDTF">2023-06-20T12:07:00Z</dcterms:modified>
</cp:coreProperties>
</file>